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angra3detindependiente"/>
        <w:spacing w:before="0" w:after="0"/>
        <w:ind w:left="0" w:right="0" w:hanging="0"/>
        <w:jc w:val="left"/>
        <w:rPr>
          <w:rFonts w:ascii="Verdana" w:hAnsi="Verdana" w:cs="Verdana"/>
          <w:b/>
          <w:b/>
          <w:sz w:val="22"/>
          <w:szCs w:val="22"/>
          <w:u w:val="single"/>
        </w:rPr>
      </w:pPr>
      <w:r>
        <w:rPr>
          <w:rFonts w:cs="Verdana" w:ascii="Verdana" w:hAnsi="Verdana"/>
          <w:b/>
          <w:sz w:val="22"/>
          <w:szCs w:val="22"/>
          <w:u w:val="single"/>
        </w:rPr>
        <w:t>SESIÓN EXTRAORDINARIA DEL PLENO CELEBRADA EL DÍA QUINCE DE OCTUBRE DE DOS MIL DIECINUEVE, Nº 14.</w:t>
      </w:r>
    </w:p>
    <w:p>
      <w:pPr>
        <w:pStyle w:val="Normal"/>
        <w:tabs>
          <w:tab w:val="clear" w:pos="709"/>
          <w:tab w:val="left" w:pos="8040" w:leader="none"/>
        </w:tabs>
        <w:spacing w:lineRule="auto" w:line="240" w:before="0" w:after="0"/>
        <w:jc w:val="left"/>
        <w:rPr>
          <w:rFonts w:ascii="Verdana" w:hAnsi="Verdana" w:cs="Verdana"/>
          <w:b/>
          <w:b/>
          <w:bCs/>
          <w:color w:val="000000"/>
          <w:sz w:val="22"/>
          <w:szCs w:val="22"/>
          <w:u w:val="single"/>
        </w:rPr>
      </w:pPr>
      <w:r>
        <w:rPr>
          <w:rFonts w:cs="Verdana" w:ascii="Verdana" w:hAnsi="Verdana"/>
          <w:b/>
          <w:bCs/>
          <w:color w:val="000000"/>
          <w:sz w:val="22"/>
          <w:szCs w:val="22"/>
          <w:u w:val="single"/>
        </w:rPr>
      </w:r>
    </w:p>
    <w:p>
      <w:pPr>
        <w:pStyle w:val="Sangra3detindependiente"/>
        <w:spacing w:before="0" w:after="0"/>
        <w:jc w:val="left"/>
        <w:rPr>
          <w:rFonts w:ascii="Verdana" w:hAnsi="Verdana" w:eastAsia="Verdana" w:cs="Verdana"/>
          <w:b/>
          <w:b/>
          <w:sz w:val="22"/>
          <w:szCs w:val="22"/>
          <w:u w:val="single"/>
        </w:rPr>
      </w:pPr>
      <w:r>
        <w:rPr>
          <w:rFonts w:eastAsia="Verdana" w:cs="Verdana" w:ascii="Verdana" w:hAnsi="Verdana"/>
          <w:b/>
          <w:sz w:val="22"/>
          <w:szCs w:val="22"/>
          <w:u w:val="single"/>
        </w:rPr>
      </w:r>
    </w:p>
    <w:p>
      <w:pPr>
        <w:pStyle w:val="Normal"/>
        <w:tabs>
          <w:tab w:val="clear" w:pos="709"/>
          <w:tab w:val="left" w:pos="8040" w:leader="none"/>
        </w:tabs>
        <w:spacing w:lineRule="auto" w:line="240" w:before="0" w:after="0"/>
        <w:jc w:val="left"/>
        <w:rPr>
          <w:rFonts w:ascii="Verdana" w:hAnsi="Verdana" w:cs="Verdana"/>
          <w:b/>
          <w:b/>
          <w:bCs/>
          <w:color w:val="000000"/>
          <w:sz w:val="22"/>
          <w:szCs w:val="22"/>
          <w:u w:val="single"/>
        </w:rPr>
      </w:pPr>
      <w:r>
        <w:rPr>
          <w:rFonts w:cs="Verdana" w:ascii="Verdana" w:hAnsi="Verdana"/>
          <w:b/>
          <w:bCs/>
          <w:color w:val="000000"/>
          <w:sz w:val="22"/>
          <w:szCs w:val="22"/>
          <w:u w:val="single"/>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SRES. ASISTENTES:</w:t>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 ALCALDE- PRESIDENTE</w:t>
      </w:r>
    </w:p>
    <w:p>
      <w:pPr>
        <w:pStyle w:val="Normal"/>
        <w:tabs>
          <w:tab w:val="clear" w:pos="709"/>
          <w:tab w:val="left" w:pos="8040" w:leader="none"/>
        </w:tabs>
        <w:spacing w:lineRule="auto" w:line="240" w:before="0" w:after="0"/>
        <w:jc w:val="left"/>
        <w:rPr>
          <w:rFonts w:ascii="Verdana" w:hAnsi="Verdana" w:cs="Verdana"/>
          <w:color w:val="000000"/>
        </w:rPr>
      </w:pPr>
      <w:r>
        <w:rPr>
          <w:rFonts w:cs="Verdana" w:ascii="Verdana" w:hAnsi="Verdana"/>
          <w:color w:val="000000"/>
        </w:rPr>
        <w:t xml:space="preserve">DON ÓSCAR HERNÁNDEZ SUÁREZ </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SRES. CONCEJALES:</w:t>
      </w:r>
    </w:p>
    <w:p>
      <w:pPr>
        <w:pStyle w:val="Normal"/>
        <w:tabs>
          <w:tab w:val="clear" w:pos="709"/>
          <w:tab w:val="left" w:pos="8040" w:leader="none"/>
        </w:tabs>
        <w:spacing w:lineRule="auto" w:line="240" w:before="0" w:after="0"/>
        <w:jc w:val="left"/>
        <w:rPr/>
      </w:pPr>
      <w:r>
        <w:rPr>
          <w:rFonts w:cs="Verdana" w:ascii="Verdana" w:hAnsi="Verdana"/>
          <w:bCs/>
          <w:color w:val="000000"/>
        </w:rPr>
        <w:t>RA</w:t>
      </w:r>
      <w:r>
        <w:rPr>
          <w:rFonts w:cs="Verdana" w:ascii="Verdana" w:hAnsi="Verdana"/>
          <w:bCs/>
          <w:color w:val="000000"/>
        </w:rPr>
        <w:t>Ú</w:t>
      </w:r>
      <w:r>
        <w:rPr>
          <w:rFonts w:cs="Verdana" w:ascii="Verdana" w:hAnsi="Verdana"/>
          <w:bCs/>
          <w:color w:val="000000"/>
        </w:rPr>
        <w:t>L MARTEL VEGA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AGUST</w:t>
      </w:r>
      <w:r>
        <w:rPr>
          <w:rFonts w:cs="Verdana" w:ascii="Verdana" w:hAnsi="Verdana"/>
          <w:bCs/>
          <w:color w:val="000000"/>
        </w:rPr>
        <w:t>Í</w:t>
      </w:r>
      <w:r>
        <w:rPr>
          <w:rFonts w:cs="Verdana" w:ascii="Verdana" w:hAnsi="Verdana"/>
          <w:bCs/>
          <w:color w:val="000000"/>
        </w:rPr>
        <w:t>N CARMELO SANTANA CABALLERO</w:t>
      </w:r>
    </w:p>
    <w:p>
      <w:pPr>
        <w:pStyle w:val="Normal"/>
        <w:tabs>
          <w:tab w:val="clear" w:pos="709"/>
          <w:tab w:val="left" w:pos="8040" w:leader="none"/>
        </w:tabs>
        <w:spacing w:lineRule="auto" w:line="240" w:before="0" w:after="0"/>
        <w:jc w:val="left"/>
        <w:rPr/>
      </w:pPr>
      <w:r>
        <w:rPr>
          <w:rFonts w:cs="Verdana" w:ascii="Verdana" w:hAnsi="Verdana"/>
          <w:bCs/>
          <w:color w:val="000000"/>
        </w:rPr>
        <w:t>FRANCISCO MANUEL GONZ</w:t>
      </w:r>
      <w:r>
        <w:rPr>
          <w:rFonts w:cs="Verdana" w:ascii="Verdana" w:hAnsi="Verdana"/>
          <w:bCs/>
          <w:color w:val="000000"/>
        </w:rPr>
        <w:t>Á</w:t>
      </w:r>
      <w:r>
        <w:rPr>
          <w:rFonts w:cs="Verdana" w:ascii="Verdana" w:hAnsi="Verdana"/>
          <w:bCs/>
          <w:color w:val="000000"/>
        </w:rPr>
        <w:t xml:space="preserve">LEZ RAMOS </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JUANA TERESA MARTEL SU</w:t>
      </w:r>
      <w:r>
        <w:rPr>
          <w:rFonts w:cs="Verdana" w:ascii="Verdana" w:hAnsi="Verdana"/>
          <w:bCs/>
          <w:color w:val="000000"/>
        </w:rPr>
        <w:t>Á</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w:t>
      </w:r>
      <w:r>
        <w:rPr>
          <w:rFonts w:cs="Verdana" w:ascii="Verdana" w:hAnsi="Verdana"/>
          <w:bCs/>
          <w:color w:val="000000"/>
        </w:rPr>
        <w:t>Í</w:t>
      </w:r>
      <w:r>
        <w:rPr>
          <w:rFonts w:cs="Verdana" w:ascii="Verdana" w:hAnsi="Verdana"/>
          <w:bCs/>
          <w:color w:val="000000"/>
        </w:rPr>
        <w:t>A ISABEL SU</w:t>
      </w:r>
      <w:r>
        <w:rPr>
          <w:rFonts w:cs="Verdana" w:ascii="Verdana" w:hAnsi="Verdana"/>
          <w:bCs/>
          <w:color w:val="000000"/>
        </w:rPr>
        <w:t>Á</w:t>
      </w:r>
      <w:r>
        <w:rPr>
          <w:rFonts w:cs="Verdana" w:ascii="Verdana" w:hAnsi="Verdana"/>
          <w:bCs/>
          <w:color w:val="000000"/>
        </w:rPr>
        <w:t>REZ VERA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FRANCISCO MANUEL TRUJILLO TRUJILLO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CATALINA EUGENIA SU</w:t>
      </w:r>
      <w:r>
        <w:rPr>
          <w:rFonts w:cs="Verdana" w:ascii="Verdana" w:hAnsi="Verdana"/>
          <w:bCs/>
          <w:color w:val="000000"/>
        </w:rPr>
        <w:t>Á</w:t>
      </w:r>
      <w:r>
        <w:rPr>
          <w:rFonts w:cs="Verdana" w:ascii="Verdana" w:hAnsi="Verdana"/>
          <w:bCs/>
          <w:color w:val="000000"/>
        </w:rPr>
        <w:t>REZ SU</w:t>
      </w:r>
      <w:r>
        <w:rPr>
          <w:rFonts w:cs="Verdana" w:ascii="Verdana" w:hAnsi="Verdana"/>
          <w:bCs/>
          <w:color w:val="000000"/>
        </w:rPr>
        <w:t>Á</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AGUST</w:t>
      </w:r>
      <w:r>
        <w:rPr>
          <w:rFonts w:cs="Verdana" w:ascii="Verdana" w:hAnsi="Verdana"/>
          <w:bCs/>
          <w:color w:val="000000"/>
        </w:rPr>
        <w:t>Í</w:t>
      </w:r>
      <w:r>
        <w:rPr>
          <w:rFonts w:cs="Verdana" w:ascii="Verdana" w:hAnsi="Verdana"/>
          <w:bCs/>
          <w:color w:val="000000"/>
        </w:rPr>
        <w:t>N TRUJILLO RODR</w:t>
      </w:r>
      <w:r>
        <w:rPr>
          <w:rFonts w:cs="Verdana" w:ascii="Verdana" w:hAnsi="Verdana"/>
          <w:bCs/>
          <w:color w:val="000000"/>
        </w:rPr>
        <w:t>Í</w:t>
      </w:r>
      <w:r>
        <w:rPr>
          <w:rFonts w:cs="Verdana" w:ascii="Verdana" w:hAnsi="Verdana"/>
          <w:bCs/>
          <w:color w:val="000000"/>
        </w:rPr>
        <w:t>GUEZ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Á</w:t>
      </w:r>
      <w:r>
        <w:rPr>
          <w:rFonts w:cs="Verdana" w:ascii="Verdana" w:hAnsi="Verdana"/>
          <w:bCs/>
          <w:color w:val="000000"/>
        </w:rPr>
        <w:t>GUEDA SU</w:t>
      </w:r>
      <w:r>
        <w:rPr>
          <w:rFonts w:cs="Verdana" w:ascii="Verdana" w:hAnsi="Verdana"/>
          <w:bCs/>
          <w:color w:val="000000"/>
        </w:rPr>
        <w:t>Á</w:t>
      </w:r>
      <w:r>
        <w:rPr>
          <w:rFonts w:cs="Verdana" w:ascii="Verdana" w:hAnsi="Verdana"/>
          <w:bCs/>
          <w:color w:val="000000"/>
        </w:rPr>
        <w:t>REZ P</w:t>
      </w:r>
      <w:r>
        <w:rPr>
          <w:rFonts w:cs="Verdana" w:ascii="Verdana" w:hAnsi="Verdana"/>
          <w:bCs/>
          <w:color w:val="000000"/>
        </w:rPr>
        <w:t>É</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TANAUS</w:t>
      </w:r>
      <w:r>
        <w:rPr>
          <w:rFonts w:cs="Verdana" w:ascii="Verdana" w:hAnsi="Verdana"/>
          <w:bCs/>
          <w:color w:val="000000"/>
        </w:rPr>
        <w:t>Ú</w:t>
      </w:r>
      <w:r>
        <w:rPr>
          <w:rFonts w:cs="Verdana" w:ascii="Verdana" w:hAnsi="Verdana"/>
          <w:bCs/>
          <w:color w:val="000000"/>
        </w:rPr>
        <w:t xml:space="preserve"> PLACERES INFANTE</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 xml:space="preserve">CARMEN ROSA GUEDES MARTÍN </w:t>
      </w:r>
    </w:p>
    <w:p>
      <w:pPr>
        <w:pStyle w:val="Normal"/>
        <w:tabs>
          <w:tab w:val="clear" w:pos="709"/>
          <w:tab w:val="left" w:pos="8040" w:leader="none"/>
        </w:tabs>
        <w:spacing w:lineRule="auto" w:line="240" w:before="0" w:after="0"/>
        <w:jc w:val="left"/>
        <w:rPr>
          <w:rFonts w:ascii="Verdana" w:hAnsi="Verdana" w:cs="Verdana"/>
          <w:bCs/>
          <w:color w:val="000000"/>
          <w:lang w:val="es-ES_tradnl"/>
        </w:rPr>
      </w:pPr>
      <w:r>
        <w:rPr>
          <w:rFonts w:cs="Verdana" w:ascii="Verdana" w:hAnsi="Verdana"/>
          <w:bCs/>
          <w:color w:val="000000"/>
          <w:lang w:val="es-ES_tradnl"/>
        </w:rPr>
        <w:t>ADELA ALEM</w:t>
      </w:r>
      <w:r>
        <w:rPr>
          <w:rFonts w:cs="Verdana" w:ascii="Verdana" w:hAnsi="Verdana"/>
          <w:bCs/>
          <w:color w:val="000000"/>
          <w:lang w:val="es-ES_tradnl"/>
        </w:rPr>
        <w:t>Á</w:t>
      </w:r>
      <w:r>
        <w:rPr>
          <w:rFonts w:cs="Verdana" w:ascii="Verdana" w:hAnsi="Verdana"/>
          <w:bCs/>
          <w:color w:val="000000"/>
          <w:lang w:val="es-ES_tradnl"/>
        </w:rPr>
        <w:t>N LORENZO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MARIO GUSTAVO MELIÁN HERN</w:t>
      </w:r>
      <w:r>
        <w:rPr>
          <w:rFonts w:cs="Verdana" w:ascii="Verdana" w:hAnsi="Verdana"/>
          <w:bCs/>
          <w:color w:val="000000"/>
        </w:rPr>
        <w:t>Á</w:t>
      </w:r>
      <w:r>
        <w:rPr>
          <w:rFonts w:cs="Verdana" w:ascii="Verdana" w:hAnsi="Verdana"/>
          <w:bCs/>
          <w:color w:val="000000"/>
        </w:rPr>
        <w:t>NDEZ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JOAQU</w:t>
      </w:r>
      <w:r>
        <w:rPr>
          <w:rFonts w:cs="Verdana" w:ascii="Verdana" w:hAnsi="Verdana"/>
          <w:bCs/>
          <w:color w:val="000000"/>
        </w:rPr>
        <w:t>Í</w:t>
      </w:r>
      <w:r>
        <w:rPr>
          <w:rFonts w:cs="Verdana" w:ascii="Verdana" w:hAnsi="Verdana"/>
          <w:bCs/>
          <w:color w:val="000000"/>
        </w:rPr>
        <w:t>N L</w:t>
      </w:r>
      <w:r>
        <w:rPr>
          <w:rFonts w:cs="Verdana" w:ascii="Verdana" w:hAnsi="Verdana"/>
          <w:bCs/>
          <w:color w:val="000000"/>
        </w:rPr>
        <w:t>Ó</w:t>
      </w:r>
      <w:r>
        <w:rPr>
          <w:rFonts w:cs="Verdana" w:ascii="Verdana" w:hAnsi="Verdana"/>
          <w:bCs/>
          <w:color w:val="000000"/>
        </w:rPr>
        <w:t>PEZ DE ALBA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VICENTE EFIGENIO MENA SANTANA</w:t>
      </w:r>
    </w:p>
    <w:p>
      <w:pPr>
        <w:pStyle w:val="Normal"/>
        <w:tabs>
          <w:tab w:val="clear" w:pos="709"/>
          <w:tab w:val="left" w:pos="8040" w:leader="none"/>
        </w:tabs>
        <w:spacing w:lineRule="auto" w:line="240" w:before="0" w:after="0"/>
        <w:jc w:val="left"/>
        <w:rPr/>
      </w:pPr>
      <w:r>
        <w:rPr>
          <w:rFonts w:cs="Verdana" w:ascii="Verdana" w:hAnsi="Verdana"/>
          <w:bCs/>
          <w:color w:val="000000"/>
        </w:rPr>
        <w:t xml:space="preserve">YANIRA DEL PINO </w:t>
      </w:r>
      <w:r>
        <w:rPr>
          <w:rFonts w:cs="Verdana" w:ascii="Verdana" w:hAnsi="Verdana"/>
          <w:bCs/>
          <w:color w:val="000000"/>
        </w:rPr>
        <w:t>Á</w:t>
      </w:r>
      <w:r>
        <w:rPr>
          <w:rFonts w:cs="Verdana" w:ascii="Verdana" w:hAnsi="Verdana"/>
          <w:bCs/>
          <w:color w:val="000000"/>
        </w:rPr>
        <w:t>LVAREZ JIM</w:t>
      </w:r>
      <w:r>
        <w:rPr>
          <w:rFonts w:cs="Verdana" w:ascii="Verdana" w:hAnsi="Verdana"/>
          <w:bCs/>
          <w:color w:val="000000"/>
        </w:rPr>
        <w:t>É</w:t>
      </w:r>
      <w:r>
        <w:rPr>
          <w:rFonts w:cs="Verdana" w:ascii="Verdana" w:hAnsi="Verdana"/>
          <w:bCs/>
          <w:color w:val="000000"/>
        </w:rPr>
        <w:t>NEZ</w:t>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r>
    </w:p>
    <w:p>
      <w:pPr>
        <w:pStyle w:val="Normal"/>
        <w:tabs>
          <w:tab w:val="clear" w:pos="709"/>
          <w:tab w:val="left" w:pos="8040" w:leader="none"/>
        </w:tabs>
        <w:spacing w:lineRule="auto" w:line="240" w:before="0" w:after="0"/>
        <w:jc w:val="left"/>
        <w:rPr>
          <w:rFonts w:ascii="Verdana" w:hAnsi="Verdana" w:cs="Verdana"/>
          <w:b/>
          <w:b/>
        </w:rPr>
      </w:pPr>
      <w:r>
        <w:rPr>
          <w:rFonts w:cs="Verdana" w:ascii="Verdana" w:hAnsi="Verdana"/>
          <w:b/>
        </w:rPr>
        <w:t>SR. INTERVENTOR:</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t>DON MIGUEL ANGEL ROSADO CONTRERAS</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SRA. SECRETARIA GENERAL ACCTAL.:</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t>DOÑA MERCEDES HERNÁNDEZ GARCÍA (Decreto 2019/1901)</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t>FALTAN JUSTIFICADAMENTE:</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w:t>
      </w:r>
      <w:r>
        <w:rPr>
          <w:rFonts w:cs="Verdana" w:ascii="Verdana" w:hAnsi="Verdana"/>
          <w:bCs/>
          <w:color w:val="000000"/>
        </w:rPr>
        <w:t>É</w:t>
      </w:r>
      <w:r>
        <w:rPr>
          <w:rFonts w:cs="Verdana" w:ascii="Verdana" w:hAnsi="Verdana"/>
          <w:bCs/>
          <w:color w:val="000000"/>
        </w:rPr>
        <w:t>SSICA MARIA SANTANA MARCIAL</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EFRA</w:t>
      </w:r>
      <w:r>
        <w:rPr>
          <w:rFonts w:cs="Verdana" w:ascii="Verdana" w:hAnsi="Verdana"/>
          <w:bCs/>
          <w:color w:val="000000"/>
        </w:rPr>
        <w:t>Í</w:t>
      </w:r>
      <w:r>
        <w:rPr>
          <w:rFonts w:cs="Verdana" w:ascii="Verdana" w:hAnsi="Verdana"/>
          <w:bCs/>
          <w:color w:val="000000"/>
        </w:rPr>
        <w:t>N ALBERTO GONZ</w:t>
      </w:r>
      <w:r>
        <w:rPr>
          <w:rFonts w:cs="Verdana" w:ascii="Verdana" w:hAnsi="Verdana"/>
          <w:bCs/>
          <w:color w:val="000000"/>
        </w:rPr>
        <w:t>Á</w:t>
      </w:r>
      <w:r>
        <w:rPr>
          <w:rFonts w:cs="Verdana" w:ascii="Verdana" w:hAnsi="Verdana"/>
          <w:bCs/>
          <w:color w:val="000000"/>
        </w:rPr>
        <w:t>LEZ RODR</w:t>
      </w:r>
      <w:r>
        <w:rPr>
          <w:rFonts w:cs="Verdana" w:ascii="Verdana" w:hAnsi="Verdana"/>
          <w:bCs/>
          <w:color w:val="000000"/>
        </w:rPr>
        <w:t>Í</w:t>
      </w:r>
      <w:r>
        <w:rPr>
          <w:rFonts w:cs="Verdana" w:ascii="Verdana" w:hAnsi="Verdana"/>
          <w:bCs/>
          <w:color w:val="000000"/>
        </w:rPr>
        <w:t>GUEZ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RITA MAR</w:t>
      </w:r>
      <w:r>
        <w:rPr>
          <w:rFonts w:cs="Verdana" w:ascii="Verdana" w:hAnsi="Verdana"/>
          <w:bCs/>
          <w:color w:val="000000"/>
        </w:rPr>
        <w:t>Í</w:t>
      </w:r>
      <w:r>
        <w:rPr>
          <w:rFonts w:cs="Verdana" w:ascii="Verdana" w:hAnsi="Verdana"/>
          <w:bCs/>
          <w:color w:val="000000"/>
        </w:rPr>
        <w:t>A EST</w:t>
      </w:r>
      <w:r>
        <w:rPr>
          <w:rFonts w:cs="Verdana" w:ascii="Verdana" w:hAnsi="Verdana"/>
          <w:bCs/>
          <w:color w:val="000000"/>
        </w:rPr>
        <w:t>É</w:t>
      </w:r>
      <w:r>
        <w:rPr>
          <w:rFonts w:cs="Verdana" w:ascii="Verdana" w:hAnsi="Verdana"/>
          <w:bCs/>
          <w:color w:val="000000"/>
        </w:rPr>
        <w:t>VEZ MONZ</w:t>
      </w:r>
      <w:r>
        <w:rPr>
          <w:rFonts w:cs="Verdana" w:ascii="Verdana" w:hAnsi="Verdana"/>
          <w:bCs/>
          <w:color w:val="000000"/>
        </w:rPr>
        <w:t>Ó</w:t>
      </w:r>
      <w:r>
        <w:rPr>
          <w:rFonts w:cs="Verdana" w:ascii="Verdana" w:hAnsi="Verdana"/>
          <w:bCs/>
          <w:color w:val="000000"/>
        </w:rPr>
        <w:t>N</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w:t>
      </w:r>
      <w:r>
        <w:rPr>
          <w:rFonts w:cs="Verdana" w:ascii="Verdana" w:hAnsi="Verdana"/>
          <w:bCs/>
          <w:color w:val="000000"/>
        </w:rPr>
        <w:t>Í</w:t>
      </w:r>
      <w:r>
        <w:rPr>
          <w:rFonts w:cs="Verdana" w:ascii="Verdana" w:hAnsi="Verdana"/>
          <w:bCs/>
          <w:color w:val="000000"/>
        </w:rPr>
        <w:t>A FABIOLA MART</w:t>
      </w:r>
      <w:r>
        <w:rPr>
          <w:rFonts w:cs="Verdana" w:ascii="Verdana" w:hAnsi="Verdana"/>
          <w:bCs/>
          <w:color w:val="000000"/>
        </w:rPr>
        <w:t>Í</w:t>
      </w:r>
      <w:r>
        <w:rPr>
          <w:rFonts w:cs="Verdana" w:ascii="Verdana" w:hAnsi="Verdana"/>
          <w:bCs/>
          <w:color w:val="000000"/>
        </w:rPr>
        <w:t>NEZ QUINTANA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r>
    </w:p>
    <w:p>
      <w:pPr>
        <w:pStyle w:val="Default"/>
        <w:tabs>
          <w:tab w:val="clear" w:pos="709"/>
          <w:tab w:val="left" w:pos="8040" w:leader="none"/>
        </w:tabs>
        <w:jc w:val="left"/>
        <w:rPr>
          <w:rFonts w:ascii="Verdana" w:hAnsi="Verdana" w:cs="Verdana"/>
          <w:bCs/>
          <w:color w:val="000000"/>
          <w:sz w:val="22"/>
          <w:szCs w:val="22"/>
        </w:rPr>
      </w:pPr>
      <w:r>
        <w:rPr>
          <w:rFonts w:cs="Verdana" w:ascii="Verdana" w:hAnsi="Verdana"/>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Cuerpodetextoconsangra"/>
        <w:tabs>
          <w:tab w:val="clear" w:pos="709"/>
          <w:tab w:val="left" w:pos="8040" w:leader="none"/>
        </w:tabs>
        <w:spacing w:lineRule="auto" w:line="240" w:before="0" w:after="0"/>
        <w:ind w:left="0" w:right="0" w:firstLine="344"/>
        <w:jc w:val="left"/>
        <w:rPr/>
      </w:pPr>
      <w:r>
        <w:rPr>
          <w:rFonts w:eastAsia="Verdana" w:cs="Verdana" w:ascii="Verdana" w:hAnsi="Verdana"/>
        </w:rPr>
        <w:t xml:space="preserve">     </w:t>
      </w:r>
      <w:r>
        <w:rPr>
          <w:rFonts w:cs="Verdana" w:ascii="Verdana" w:hAnsi="Verdana"/>
        </w:rPr>
        <w:t xml:space="preserve">En la Villa de Agüimes, siendo las ocho horas y treinta minutos, del día quince de octubre de dos mil diecinueve, se reunieron en el Salón de sesiones de la Casa Consistorial los señores relacionados anteriormente, al objeto de celebrar sesión extraordinaria del Pleno corporativo. </w:t>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eastAsia="Verdana" w:cs="Verdana" w:ascii="Verdana" w:hAnsi="Verdana"/>
        </w:rPr>
        <w:t xml:space="preserve">      </w:t>
      </w:r>
      <w:r>
        <w:rPr>
          <w:rFonts w:cs="Verdana" w:ascii="Verdana" w:hAnsi="Verdana"/>
        </w:rPr>
        <w:t xml:space="preserve">Los Sres. Concejales fueron convocados y notificados en la forma legalmente establecida. </w:t>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color w:val="FF0000"/>
        </w:rPr>
        <w:tab/>
      </w:r>
      <w:r>
        <w:rPr>
          <w:rFonts w:cs="Verdana" w:ascii="Verdana" w:hAnsi="Verdana"/>
        </w:rPr>
        <w:t>A continuación, se pasó a tratar y discutir los asuntos establecidos en el orden del día, recayendo los siguientes acuerdos: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b/>
          <w:u w:val="single"/>
        </w:rPr>
        <w:t>ÚNICO.- SORTEO MIEMBROS DE MESA</w:t>
      </w:r>
      <w:r>
        <w:rPr>
          <w:rFonts w:cs="Verdana" w:ascii="Verdana" w:hAnsi="Verdana"/>
        </w:rPr>
        <w:t>.-</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autoSpaceDE w:val="false"/>
        <w:spacing w:lineRule="auto" w:line="240" w:before="0" w:after="0"/>
        <w:ind w:left="0" w:right="0" w:firstLine="344"/>
        <w:jc w:val="left"/>
        <w:rPr>
          <w:rFonts w:ascii="Verdana" w:hAnsi="Verdana" w:cs="Verdana"/>
        </w:rPr>
      </w:pPr>
      <w:r>
        <w:rPr>
          <w:rFonts w:cs="Verdana" w:ascii="Verdana" w:hAnsi="Verdana"/>
        </w:rPr>
        <w:t>El Sr. Alcalde da cuenta al Pleno que  en el Boletín Oficial del Estado, nº 230, el 24 de septiembre de 2019, se publica la convocatoria de elecciones generales, mediante Real Decreto 551/2019, que tendrán lugar el día 10 de noviembre de 2019.</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344"/>
        <w:jc w:val="left"/>
        <w:rPr>
          <w:rFonts w:ascii="Verdana" w:hAnsi="Verdana" w:cs="Verdana"/>
        </w:rPr>
      </w:pPr>
      <w:r>
        <w:rPr>
          <w:rFonts w:cs="Verdana" w:ascii="Verdana" w:hAnsi="Verdana"/>
        </w:rPr>
        <w:t>En el complejo trámite de actuaciones que se llevan a cabo con motivo de las citadas elecciones, entra el del sorteo por el Ayuntamiento de los miembros de las mesas electorales, que según el punto séptimo de la Instrucción 9/2019, de 25 de septiembre, de la Junta Electoral Central, para este proceso, se hará entre el 15 y el 23 de octubre.</w:t>
      </w:r>
    </w:p>
    <w:p>
      <w:pPr>
        <w:pStyle w:val="Normal"/>
        <w:autoSpaceDE w:val="false"/>
        <w:spacing w:lineRule="auto" w:line="240" w:before="0" w:after="0"/>
        <w:ind w:left="0" w:right="0" w:firstLine="344"/>
        <w:jc w:val="left"/>
        <w:rPr>
          <w:rFonts w:ascii="Verdana" w:hAnsi="Verdana" w:cs="Verdana"/>
        </w:rPr>
      </w:pPr>
      <w:r>
        <w:rPr>
          <w:rFonts w:cs="Verdana" w:ascii="Verdana" w:hAnsi="Verdana"/>
        </w:rPr>
      </w:r>
    </w:p>
    <w:p>
      <w:pPr>
        <w:pStyle w:val="Normal"/>
        <w:autoSpaceDE w:val="false"/>
        <w:spacing w:lineRule="auto" w:line="240" w:before="0" w:after="0"/>
        <w:ind w:left="0" w:right="0" w:firstLine="344"/>
        <w:jc w:val="left"/>
        <w:rPr>
          <w:rFonts w:ascii="Verdana" w:hAnsi="Verdana" w:cs="Verdana"/>
        </w:rPr>
      </w:pPr>
      <w:r>
        <w:rPr>
          <w:rFonts w:cs="Verdana" w:ascii="Verdana" w:hAnsi="Verdana"/>
        </w:rPr>
        <w:t xml:space="preserve">La legislación establece que la designación por el Ayuntamiento de los citados miembros, sea mediante sorteo público. </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344"/>
        <w:jc w:val="left"/>
        <w:rPr>
          <w:rFonts w:ascii="Verdana" w:hAnsi="Verdana" w:cs="Verdana"/>
        </w:rPr>
      </w:pPr>
      <w:r>
        <w:rPr>
          <w:rFonts w:cs="Verdana" w:ascii="Verdana" w:hAnsi="Verdana"/>
        </w:rPr>
        <w:t>Al efecto del sorteo y para otras actividades propias de las actuaciones municipales en las elecciones, la Oficina del censo Electoral de la Delegación Provincial del Instituto Nacional de Estadística de Las Palmas, nos ha remitido los correspondientes ficheros, a tales efectos.</w:t>
      </w:r>
    </w:p>
    <w:p>
      <w:pPr>
        <w:pStyle w:val="Cuerpodetextoconsangra"/>
        <w:tabs>
          <w:tab w:val="left" w:pos="709" w:leader="none"/>
        </w:tabs>
        <w:spacing w:lineRule="auto" w:line="240" w:before="0" w:after="0"/>
        <w:ind w:left="0" w:right="0" w:firstLine="344"/>
        <w:jc w:val="left"/>
        <w:rPr>
          <w:rFonts w:ascii="Verdana" w:hAnsi="Verdana" w:cs="ArialMT"/>
        </w:rPr>
      </w:pPr>
      <w:r>
        <w:rPr>
          <w:rFonts w:cs="ArialMT" w:ascii="Verdana" w:hAnsi="Verdana"/>
        </w:rPr>
      </w:r>
    </w:p>
    <w:p>
      <w:pPr>
        <w:pStyle w:val="Normal"/>
        <w:autoSpaceDE w:val="false"/>
        <w:spacing w:lineRule="auto" w:line="240" w:before="0" w:after="0"/>
        <w:ind w:left="0" w:right="0" w:firstLine="344"/>
        <w:jc w:val="left"/>
        <w:rPr>
          <w:rFonts w:ascii="Verdana" w:hAnsi="Verdana" w:cs="Verdana"/>
        </w:rPr>
      </w:pPr>
      <w:r>
        <w:rPr>
          <w:rFonts w:cs="Verdana" w:ascii="Verdana" w:hAnsi="Verdana"/>
        </w:rPr>
        <w:t>Asimismo, disponemos del correspondiente programa informático facilitado por la Federación Canaria de Municipios (FECAM), para el citado sorteo, como en ocasiones anteriores.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344"/>
        <w:jc w:val="left"/>
        <w:rPr>
          <w:rFonts w:ascii="Verdana" w:hAnsi="Verdana" w:cs="Verdana"/>
        </w:rPr>
      </w:pPr>
      <w:r>
        <w:rPr>
          <w:rFonts w:cs="Verdana" w:ascii="Verdana" w:hAnsi="Verdana"/>
        </w:rPr>
        <w:t>Facultándose al propio tiempo a la Secretaria General Acctal. de la Corporación, para que proceda a la designación de los miembros sustitutos de las mesas, que hubiera necesidad de cambiar, por alegaciones justificadas, con los mismos medios de los llevados a cabo en este sorteo inicial, aprovechando la opción prevista en el programa.</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ind w:left="0" w:right="0" w:firstLine="344"/>
        <w:jc w:val="left"/>
        <w:rPr>
          <w:rFonts w:ascii="Verdana" w:hAnsi="Verdana" w:cs="Verdana"/>
        </w:rPr>
      </w:pPr>
      <w:r>
        <w:rPr>
          <w:rFonts w:cs="Verdana" w:ascii="Verdana" w:hAnsi="Verdana"/>
        </w:rPr>
        <w:t>A continuación se procede al sorteo de los miembros de las mesas electorales.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Y no habiendo más asuntos que tratar, la Presidencia da por finalizada la sesión cuando son las nueve horas del mismo día de su comienzo, y yo la Secretaria doy fe.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b/>
          <w:b/>
          <w:sz w:val="16"/>
          <w:szCs w:val="22"/>
          <w:u w:val="none"/>
          <w:lang w:val="es-ES"/>
        </w:rPr>
      </w:pPr>
      <w:r>
        <w:rPr>
          <w:rFonts w:cs="Verdana" w:ascii="Verdana" w:hAnsi="Verdana"/>
          <w:b/>
          <w:sz w:val="16"/>
          <w:szCs w:val="22"/>
          <w:u w:val="none"/>
          <w:lang w:val="es-ES"/>
        </w:rPr>
        <w:tab/>
        <w:t>EL ALCALDE</w:t>
        <w:tab/>
        <w:tab/>
        <w:tab/>
        <w:tab/>
        <w:tab/>
        <w:t>LA SECRETARIA</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42</TotalTime>
  <Application>LibreOffice/6.4.3.2$Windows_X86_64 LibreOffice_project/747b5d0ebf89f41c860ec2a39efd7cb15b54f2d8</Application>
  <Pages>3</Pages>
  <Words>491</Words>
  <CharactersWithSpaces>3176</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2021-03-25T17:36:09Z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