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 a la sesión </w:t>
      </w:r>
      <w:r>
        <w:rPr>
          <w:rFonts w:ascii="IBM Plex Sans" w:hAnsi="IBM Plex Sans"/>
          <w:b/>
          <w:sz w:val="22"/>
          <w:szCs w:val="22"/>
        </w:rPr>
        <w:t xml:space="preserve">Extraordinaria de urgencia </w:t>
      </w:r>
      <w:r>
        <w:rPr>
          <w:rFonts w:ascii="IBM Plex Sans" w:hAnsi="IBM Plex Sans"/>
          <w:sz w:val="22"/>
          <w:szCs w:val="22"/>
        </w:rPr>
        <w:t>que convocará el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Pleno el día </w:t>
      </w:r>
      <w:r>
        <w:rPr>
          <w:rFonts w:ascii="IBM Plex Sans" w:hAnsi="IBM Plex Sans"/>
          <w:b/>
          <w:sz w:val="22"/>
          <w:szCs w:val="22"/>
        </w:rPr>
        <w:t xml:space="preserve">10 de diciembre de 2020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08:30</w:t>
      </w:r>
      <w:r>
        <w:rPr>
          <w:rFonts w:ascii="IBM Plex Sans" w:hAnsi="IBM Plex Sans"/>
          <w:sz w:val="22"/>
          <w:szCs w:val="22"/>
        </w:rPr>
        <w:t>, para tratar los asuntos incluidos en el orden del día que figuran a continuación; esperando su exacta y puntual asistencia; y si por causa justificada no pudiere hacerlo, deberá comunicarlo a esta Alcaldía con la antelación necesaria.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Previniéndole que, a partir de esta fecha, tendrá a su disposición en la Secretaría del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DECLARACIÓN DE URGENCIA.-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2.- APROBACIÓN DEL CONVENIO DE COLABORACIÓN ENTRE EL CONSORCIO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VIVIENDAS DE GRAN CANARIA Y EL AYUNTAMIENTO DE AGÜIMES, PARA LA COFINANCIACIÓN DE LAS ACTUACIONES EN EL ÁREA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LibreOffice/6.4.3.2$Windows_X86_64 LibreOffice_project/747b5d0ebf89f41c860ec2a39efd7cb15b54f2d8</Application>
  <Pages>1</Pages>
  <Words>157</Words>
  <Characters>807</Characters>
  <CharactersWithSpaces>957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2021-04-04T17:27:42Z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