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>que celebrará el Ayuntamiento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Pleno, el próximo día </w:t>
      </w:r>
      <w:r>
        <w:rPr>
          <w:rFonts w:ascii="IBM Plex Sans" w:hAnsi="IBM Plex Sans"/>
          <w:b/>
          <w:sz w:val="22"/>
          <w:szCs w:val="22"/>
        </w:rPr>
        <w:t xml:space="preserve">27 de JULIO de 2020,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Lectura y aprobación, si procede, del borrador de acta de la sesión anterior.-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Inventario municipal 2019.-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Convenio con la Agencia Tributaria Canaria.-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Plan de Seguridad y Salvamento.-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Nombramiento en el Consorcio de Viviendas.-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Bases Reguladoras Subvención “Impulso Actividad Empresarial y Contratación de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Desempleados”.-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Modificación Plan Cooperación 2020-2023.-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Propuesta Grupo Mixto (C’s) “Modificación Ordenanza de Residuos”.-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9.- Propuesta Grupo Mixto (C’s) “Actualización Sede Electrónica”.-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10.- Propuesta Grupo Mixto (C’s) “No aportación de documento en poder de la administración”.-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11.- Moción PSOE “23 Aniversario Declaración Universal de Derechos Sexuales”.-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12.-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13.-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14.-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LibreOffice/6.4.3.2$Windows_X86_64 LibreOffice_project/747b5d0ebf89f41c860ec2a39efd7cb15b54f2d8</Application>
  <Pages>1</Pages>
  <Words>284</Words>
  <Characters>1556</Characters>
  <CharactersWithSpaces>1822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2021-04-04T17:23:23Z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