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Roboto Slab" w:hAnsi="Roboto Slab"/>
          <w:b/>
          <w:b/>
          <w:bCs/>
          <w:color w:val="000080"/>
          <w:sz w:val="36"/>
          <w:szCs w:val="36"/>
        </w:rPr>
      </w:pPr>
      <w:r>
        <w:rPr>
          <w:rFonts w:ascii="Roboto Slab" w:hAnsi="Roboto Slab"/>
          <w:b/>
          <w:bCs/>
          <w:color w:val="000080"/>
          <w:sz w:val="36"/>
          <w:szCs w:val="36"/>
        </w:rPr>
        <w:t>CONVOCATORIA PLENO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/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Por la presente convoco a Ud a la sesión Ordinaria que convocará </w:t>
      </w:r>
      <w:r>
        <w:rPr>
          <w:rFonts w:eastAsia="Times New Roman" w:cs="Calibri" w:ascii="IBM Plex Sans" w:hAnsi="IBM Plex Sans"/>
          <w:b w:val="false"/>
          <w:bCs w:val="false"/>
          <w:color w:val="auto"/>
          <w:kern w:val="2"/>
          <w:sz w:val="22"/>
          <w:szCs w:val="22"/>
          <w:lang w:val="es-ES" w:eastAsia="ar-SA" w:bidi="ar-SA"/>
        </w:rPr>
        <w:t>el Pleno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 el día </w:t>
      </w:r>
      <w:r>
        <w:rPr>
          <w:rFonts w:ascii="IBM Plex Sans" w:hAnsi="IBM Plex Sans"/>
          <w:b/>
          <w:bCs/>
          <w:sz w:val="22"/>
          <w:szCs w:val="22"/>
        </w:rPr>
        <w:t>28 de junio de 2021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 a las 20:00, para tratar los asuntos incluidos en el orden del día que figuran a continuación; esperando su exacta y puntual asistencia; y si por causa justificada no pudiere hacerlo, deberá comunicarlo a esta Alcaldía con la antelación necesaria. Previniéndole que, a partir de esta fecha, tendrá a su disposición en la Secretaría del Ayuntamiento los expedientes y cuantos antecedentes se relacionan con los asuntos incluidos en el citado orden del día, al objeto de que pueda conocerlos antes de deliberar.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Se servirá acusar recibo en debida forma de la presente Convocatoria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ORDEN DEL DÍA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1.-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2021/8381R. Lectura y aprobación, si procede, del borrador de acta de la sesión anterior, celebrada el día 31 de mayo de 2021.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2.- CULTURA.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2021/2310W. Nombramiento Cronista Oficial de Agüimes.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3.- </w:t>
      </w:r>
      <w:r>
        <w:rPr>
          <w:rFonts w:ascii="IBM Plex Sans" w:hAnsi="IBM Plex Sans"/>
          <w:b w:val="false"/>
          <w:bCs w:val="false"/>
          <w:sz w:val="22"/>
          <w:szCs w:val="22"/>
        </w:rPr>
        <w:t>Á</w:t>
      </w:r>
      <w:r>
        <w:rPr>
          <w:rFonts w:ascii="IBM Plex Sans" w:hAnsi="IBM Plex Sans"/>
          <w:b w:val="false"/>
          <w:bCs w:val="false"/>
          <w:sz w:val="22"/>
          <w:szCs w:val="22"/>
        </w:rPr>
        <w:t>REA DE SERVICIOS SOCIALES, FAMILIA Y MENORES.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2021/6687D. Convenio de colaboración con el Cabildo de Gran Canaria para la concesión de ayudas de emergencia social 2021.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4.- </w:t>
      </w:r>
      <w:r>
        <w:rPr>
          <w:rFonts w:ascii="IBM Plex Sans" w:hAnsi="IBM Plex Sans"/>
          <w:b w:val="false"/>
          <w:bCs w:val="false"/>
          <w:sz w:val="22"/>
          <w:szCs w:val="22"/>
        </w:rPr>
        <w:t>ÁREA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 DE IGUALDAD.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2021/6549D. Adhesión Marco estratégico por la Igualdad Gran Canaria Infinita 2021-2030.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5.-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2021/6689B. Actualización del Inventario de Bienes y del Patrimonio Público del Suelo.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6.- SANIDAD.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2021/6460N. Información sobre la Gestión de Residuos municipales.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 xml:space="preserve">7.- </w:t>
      </w:r>
      <w:r>
        <w:rPr>
          <w:rFonts w:ascii="IBM Plex Sans" w:hAnsi="IBM Plex Sans"/>
          <w:b w:val="false"/>
          <w:bCs w:val="false"/>
          <w:sz w:val="22"/>
          <w:szCs w:val="22"/>
        </w:rPr>
        <w:t>ÁREA</w:t>
      </w:r>
      <w:r>
        <w:rPr>
          <w:rFonts w:ascii="IBM Plex Sans" w:hAnsi="IBM Plex Sans"/>
          <w:b w:val="false"/>
          <w:bCs w:val="false"/>
          <w:sz w:val="22"/>
          <w:szCs w:val="22"/>
        </w:rPr>
        <w:t xml:space="preserve"> DE IGUALDAD.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2021/7347W. Propuesta de la FEMP sobre "Declaración Institucional del Día Internacional del orgullo LGTBI".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8.-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2021/8277N. Moción PSOE “Conferencia sobre el futuro de Europa”.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9.-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2021/8266R. Moción Roque Aguayro “Soluciones para evitar el desabastecimiento de cereales para el consumo animal y la pérdida de ayudas directas al sector ganadero”.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10.-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2021/8398H. Moción Roque Aguayro “Modelo de tarificación eléctrica más sostenible y económico”.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11.- SECRETAR</w:t>
      </w:r>
      <w:r>
        <w:rPr>
          <w:rFonts w:ascii="IBM Plex Sans" w:hAnsi="IBM Plex Sans"/>
          <w:b w:val="false"/>
          <w:bCs w:val="false"/>
          <w:sz w:val="22"/>
          <w:szCs w:val="22"/>
        </w:rPr>
        <w:t>Í</w:t>
      </w:r>
      <w:r>
        <w:rPr>
          <w:rFonts w:ascii="IBM Plex Sans" w:hAnsi="IBM Plex Sans"/>
          <w:b w:val="false"/>
          <w:bCs w:val="false"/>
          <w:sz w:val="22"/>
          <w:szCs w:val="22"/>
        </w:rPr>
        <w:t>A GENERAL.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Número: 2021/8408M. Moción Roque Aguayro “Modificación de las deducciones por inversiones en producciones cinematográficas, series audiovisuales y espectáculos en vivo de artes escénicas y musicales”.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12.- Dación de cuenta Decretos de la Alcaldía, actas de la Junta de Gobierno Local y actas de la Junta General de la Mancomunidad.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13.- Asuntos de la presidencia.</w:t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>
          <w:rFonts w:ascii="IBM Plex Sans" w:hAnsi="IBM Plex Sans"/>
          <w:b w:val="false"/>
          <w:bCs w:val="false"/>
          <w:sz w:val="22"/>
          <w:szCs w:val="22"/>
        </w:rPr>
        <w:t>14.- Ruegos y preguntas.</w:t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Normal"/>
        <w:jc w:val="left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  <w:t>El Alcalde</w:t>
        <w:tab/>
        <w:tab/>
        <w:tab/>
        <w:tab/>
        <w:t>El Secretario</w:t>
      </w:r>
    </w:p>
    <w:sectPr>
      <w:headerReference w:type="default" r:id="rId2"/>
      <w:type w:val="nextPage"/>
      <w:pgSz w:w="11906" w:h="16838"/>
      <w:pgMar w:left="1701" w:right="1701" w:header="708" w:top="2268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Calibri Light">
    <w:charset w:val="00"/>
    <w:family w:val="roman"/>
    <w:pitch w:val="variable"/>
  </w:font>
  <w:font w:name="Tahoma">
    <w:charset w:val="00"/>
    <w:family w:val="roman"/>
    <w:pitch w:val="variable"/>
  </w:font>
  <w:font w:name="Courier New">
    <w:charset w:val="00"/>
    <w:family w:val="roman"/>
    <w:pitch w:val="variable"/>
  </w:font>
  <w:font w:name="Verdan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-1078230</wp:posOffset>
          </wp:positionH>
          <wp:positionV relativeFrom="paragraph">
            <wp:posOffset>-440690</wp:posOffset>
          </wp:positionV>
          <wp:extent cx="7536815" cy="10668000"/>
          <wp:effectExtent l="0" t="0" r="0" b="0"/>
          <wp:wrapNone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71" t="-50" r="-71" b="-50"/>
                  <a:stretch>
                    <a:fillRect/>
                  </a:stretch>
                </pic:blipFill>
                <pic:spPr bwMode="auto">
                  <a:xfrm>
                    <a:off x="0" y="0"/>
                    <a:ext cx="7536815" cy="1066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Calibri" w:hAnsi="Calibri" w:eastAsia="Times New Roman" w:cs="Calibri"/>
      <w:color w:val="auto"/>
      <w:kern w:val="2"/>
      <w:sz w:val="24"/>
      <w:szCs w:val="24"/>
      <w:lang w:val="es-ES" w:eastAsia="ar-SA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  <w:lang w:eastAsia="ar-SA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  <w:lang w:eastAsia="ar-SA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 w:cs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Times New Roman" w:cs="Calibri"/>
    </w:rPr>
  </w:style>
  <w:style w:type="character" w:styleId="CarCar4">
    <w:name w:val="Car Car4"/>
    <w:qFormat/>
    <w:rPr>
      <w:rFonts w:ascii="Calibri" w:hAnsi="Calibri" w:eastAsia="Times New Roman" w:cs="Calibri"/>
    </w:rPr>
  </w:style>
  <w:style w:type="character" w:styleId="CarCar5">
    <w:name w:val="Car Car5"/>
    <w:qFormat/>
    <w:rPr>
      <w:rFonts w:ascii="Times New Roman" w:hAnsi="Times New Roman" w:eastAsia="Times New Roman" w:cs="Times New Roman"/>
      <w:szCs w:val="20"/>
    </w:rPr>
  </w:style>
  <w:style w:type="character" w:styleId="Fuentedeprrafopredeter">
    <w:name w:val="Fuente de párrafo predeter."/>
    <w:qFormat/>
    <w:rPr/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 w:cs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7z0">
    <w:name w:val="WW8Num1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ascii="Verdana" w:hAnsi="Verdana" w:eastAsia="Verdana" w:cs="Verdana"/>
      <w:lang w:val="es-ES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 w:cs="Courier New"/>
    </w:rPr>
  </w:style>
  <w:style w:type="character" w:styleId="WW8Num14z0">
    <w:name w:val="WW8Num14z0"/>
    <w:qFormat/>
    <w:rPr>
      <w:rFonts w:ascii="Verdana" w:hAnsi="Verdana" w:eastAsia="Verdana" w:cs="Verdana"/>
      <w:spacing w:val="2"/>
      <w:sz w:val="20"/>
      <w:szCs w:val="20"/>
      <w:lang w:val="es-ES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ascii="Verdana" w:hAnsi="Verdana" w:eastAsia="Verdana" w:cs="Verdana"/>
      <w:b/>
      <w:bCs/>
      <w:lang w:val="es-ES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>
      <w:rFonts w:ascii="Verdana" w:hAnsi="Verdana" w:eastAsia="Verdana" w:cs="Verdana"/>
      <w:lang w:val="es-ES"/>
    </w:rPr>
  </w:style>
  <w:style w:type="character" w:styleId="WW8Num11z1">
    <w:name w:val="WW8Num11z1"/>
    <w:qFormat/>
    <w:rPr>
      <w:rFonts w:ascii="Courier New" w:hAnsi="Courier New" w:eastAsia="Courier New" w:cs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10z2">
    <w:name w:val="WW8Num10z2"/>
    <w:qFormat/>
    <w:rPr/>
  </w:style>
  <w:style w:type="character" w:styleId="WW8Num10z1">
    <w:name w:val="WW8Num10z1"/>
    <w:qFormat/>
    <w:rPr/>
  </w:style>
  <w:style w:type="character" w:styleId="WW8Num10z0">
    <w:name w:val="WW8Num10z0"/>
    <w:qFormat/>
    <w:rPr>
      <w:rFonts w:ascii="Verdana" w:hAnsi="Verdana" w:eastAsia="Verdana" w:cs="Verdana"/>
    </w:rPr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9z2">
    <w:name w:val="WW8Num9z2"/>
    <w:qFormat/>
    <w:rPr/>
  </w:style>
  <w:style w:type="character" w:styleId="WW8Num9z1">
    <w:name w:val="WW8Num9z1"/>
    <w:qFormat/>
    <w:rPr/>
  </w:style>
  <w:style w:type="character" w:styleId="WW8Num9z0">
    <w:name w:val="WW8Num9z0"/>
    <w:qFormat/>
    <w:rPr>
      <w:rFonts w:ascii="Verdana" w:hAnsi="Verdana" w:eastAsia="Verdana" w:cs="Verdana"/>
    </w:rPr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8z2">
    <w:name w:val="WW8Num8z2"/>
    <w:qFormat/>
    <w:rPr/>
  </w:style>
  <w:style w:type="character" w:styleId="WW8Num8z1">
    <w:name w:val="WW8Num8z1"/>
    <w:qFormat/>
    <w:rPr/>
  </w:style>
  <w:style w:type="character" w:styleId="WW8Num8z0">
    <w:name w:val="WW8Num8z0"/>
    <w:qFormat/>
    <w:rPr>
      <w:rFonts w:ascii="Verdana" w:hAnsi="Verdana" w:eastAsia="Verdana" w:cs="Verdana"/>
      <w:b/>
      <w:bCs/>
      <w:lang w:val="es-ES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6z2">
    <w:name w:val="WW8Num6z2"/>
    <w:qFormat/>
    <w:rPr/>
  </w:style>
  <w:style w:type="character" w:styleId="WW8Num6z1">
    <w:name w:val="WW8Num6z1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3z1">
    <w:name w:val="WW8Num3z1"/>
    <w:qFormat/>
    <w:rPr>
      <w:rFonts w:ascii="Courier New" w:hAnsi="Courier New" w:eastAsia="Courier New" w:cs="Courier New"/>
    </w:rPr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3">
    <w:name w:val="WW8Num2z3"/>
    <w:qFormat/>
    <w:rPr/>
  </w:style>
  <w:style w:type="character" w:styleId="WW8Num2z2">
    <w:name w:val="WW8Num2z2"/>
    <w:qFormat/>
    <w:rPr/>
  </w:style>
  <w:style w:type="character" w:styleId="WW8Num2z1">
    <w:name w:val="WW8Num2z1"/>
    <w:qFormat/>
    <w:rPr/>
  </w:style>
  <w:style w:type="character" w:styleId="WW8Num2z0">
    <w:name w:val="WW8Num2z0"/>
    <w:qFormat/>
    <w:rPr>
      <w:rFonts w:ascii="Verdana" w:hAnsi="Verdana" w:eastAsia="Verdana" w:cs="Verdana"/>
      <w:lang w:val="es-ES"/>
    </w:rPr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 w:cs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 w:cs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 w:cs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 w:cs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 w:cs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 w:cs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 w:cs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 w:cs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 w:cs="Courier New"/>
    </w:rPr>
  </w:style>
  <w:style w:type="character" w:styleId="TextodegloboCar">
    <w:name w:val="Texto de globo Car"/>
    <w:qFormat/>
    <w:rPr>
      <w:rFonts w:ascii="Tahoma" w:hAnsi="Tahoma" w:eastAsia="Tahoma" w:cs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 w:cs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 w:cs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Arial" w:cs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Arial" w:cs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 w:cs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 w:cs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 w:cs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 w:cs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Times New Roman" w:cs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 w:cs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Times New Roman" w:cs="Calibri"/>
    </w:rPr>
  </w:style>
  <w:style w:type="character" w:styleId="Textoindependiente2Car">
    <w:name w:val="Texto independiente 2 Car"/>
    <w:qFormat/>
    <w:rPr>
      <w:rFonts w:ascii="Times New Roman" w:hAnsi="Times New Roman" w:eastAsia="Times New Roman" w:cs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5z0">
    <w:name w:val="WW8Num35z0"/>
    <w:qFormat/>
    <w:rPr>
      <w:rFonts w:ascii="Verdana" w:hAnsi="Verdana" w:eastAsia="Arial" w:cs="Verdana"/>
      <w:sz w:val="20"/>
      <w:szCs w:val="20"/>
      <w:lang w:val="es-ES"/>
    </w:rPr>
  </w:style>
  <w:style w:type="character" w:styleId="WW8Num34z4">
    <w:name w:val="WW8Num34z4"/>
    <w:qFormat/>
    <w:rPr>
      <w:rFonts w:ascii="Courier New" w:hAnsi="Courier New" w:eastAsia="Courier New" w:cs="Courier New"/>
    </w:rPr>
  </w:style>
  <w:style w:type="character" w:styleId="WW8Num34z1">
    <w:name w:val="WW8Num34z1"/>
    <w:qFormat/>
    <w:rPr>
      <w:rFonts w:ascii="Verdana" w:hAnsi="Verdana" w:eastAsia="Calibri" w:cs="Verdana"/>
    </w:rPr>
  </w:style>
  <w:style w:type="character" w:styleId="WW8Num34z0">
    <w:name w:val="WW8Num34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3z1">
    <w:name w:val="WW8Num33z1"/>
    <w:qFormat/>
    <w:rPr>
      <w:rFonts w:ascii="Courier New" w:hAnsi="Courier New" w:eastAsia="Courier New" w:cs="Courier New"/>
    </w:rPr>
  </w:style>
  <w:style w:type="character" w:styleId="WW8Num33z0">
    <w:name w:val="WW8Num33z0"/>
    <w:qFormat/>
    <w:rPr>
      <w:rFonts w:ascii="Verdana" w:hAnsi="Verdana" w:eastAsia="Arial" w:cs="Verdana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2z0">
    <w:name w:val="WW8Num32z0"/>
    <w:qFormat/>
    <w:rPr/>
  </w:style>
  <w:style w:type="character" w:styleId="WW8Num31z1">
    <w:name w:val="WW8Num31z1"/>
    <w:qFormat/>
    <w:rPr>
      <w:rFonts w:ascii="Courier New" w:hAnsi="Courier New" w:eastAsia="Courier New" w:cs="Courier New"/>
    </w:rPr>
  </w:style>
  <w:style w:type="character" w:styleId="WW8Num31z0">
    <w:name w:val="WW8Num31z0"/>
    <w:qFormat/>
    <w:rPr>
      <w:rFonts w:ascii="Verdana" w:hAnsi="Verdana" w:eastAsia="Verdana" w:cs="Verdana"/>
      <w:sz w:val="20"/>
      <w:szCs w:val="20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30z0">
    <w:name w:val="WW8Num30z0"/>
    <w:qFormat/>
    <w:rPr>
      <w:rFonts w:ascii="Verdana" w:hAnsi="Verdana" w:eastAsia="Verdana" w:cs="Verdana"/>
      <w:b/>
      <w:i/>
      <w:sz w:val="20"/>
      <w:szCs w:val="20"/>
      <w:lang w:eastAsia="ar-SA"/>
    </w:rPr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9z0">
    <w:name w:val="WW8Num29z0"/>
    <w:qFormat/>
    <w:rPr>
      <w:rFonts w:ascii="Verdana" w:hAnsi="Verdana" w:eastAsia="Arial" w:cs="Verdana"/>
      <w:b/>
      <w:bCs/>
      <w:sz w:val="20"/>
      <w:szCs w:val="20"/>
      <w:lang w:val="es-ES"/>
    </w:rPr>
  </w:style>
  <w:style w:type="character" w:styleId="WW8Num28z4">
    <w:name w:val="WW8Num28z4"/>
    <w:qFormat/>
    <w:rPr>
      <w:rFonts w:ascii="Courier New" w:hAnsi="Courier New" w:eastAsia="Courier New" w:cs="Courier New"/>
    </w:rPr>
  </w:style>
  <w:style w:type="character" w:styleId="WW8Num28z1">
    <w:name w:val="WW8Num28z1"/>
    <w:qFormat/>
    <w:rPr>
      <w:rFonts w:ascii="Verdana" w:hAnsi="Verdana" w:eastAsia="Calibri" w:cs="Verdana"/>
    </w:rPr>
  </w:style>
  <w:style w:type="character" w:styleId="WW8Num27z1">
    <w:name w:val="WW8Num27z1"/>
    <w:qFormat/>
    <w:rPr>
      <w:rFonts w:ascii="Courier New" w:hAnsi="Courier New" w:eastAsia="Courier New" w:cs="Courier New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6z3">
    <w:name w:val="WW8Num26z3"/>
    <w:qFormat/>
    <w:rPr/>
  </w:style>
  <w:style w:type="character" w:styleId="WW8Num26z2">
    <w:name w:val="WW8Num26z2"/>
    <w:qFormat/>
    <w:rPr/>
  </w:style>
  <w:style w:type="character" w:styleId="WW8Num26z1">
    <w:name w:val="WW8Num26z1"/>
    <w:qFormat/>
    <w:rPr/>
  </w:style>
  <w:style w:type="character" w:styleId="WW8Num26z0">
    <w:name w:val="WW8Num26z0"/>
    <w:qFormat/>
    <w:rPr/>
  </w:style>
  <w:style w:type="character" w:styleId="WW8Num25z1">
    <w:name w:val="WW8Num25z1"/>
    <w:qFormat/>
    <w:rPr>
      <w:rFonts w:ascii="Courier New" w:hAnsi="Courier New" w:eastAsia="Courier New" w:cs="Courier New"/>
    </w:rPr>
  </w:style>
  <w:style w:type="character" w:styleId="WW8Num25z0">
    <w:name w:val="WW8Num25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24z1">
    <w:name w:val="WW8Num24z1"/>
    <w:qFormat/>
    <w:rPr>
      <w:rFonts w:ascii="Courier New" w:hAnsi="Courier New" w:eastAsia="Courier New" w:cs="Courier New"/>
    </w:rPr>
  </w:style>
  <w:style w:type="character" w:styleId="WW8Num24z0">
    <w:name w:val="WW8Num24z0"/>
    <w:qFormat/>
    <w:rPr>
      <w:rFonts w:ascii="Verdana" w:hAnsi="Verdana" w:eastAsia="Arial" w:cs="Verdana"/>
    </w:rPr>
  </w:style>
  <w:style w:type="character" w:styleId="WW8Num23z1">
    <w:name w:val="WW8Num23z1"/>
    <w:qFormat/>
    <w:rPr>
      <w:rFonts w:ascii="Courier New" w:hAnsi="Courier New" w:eastAsia="Courier New" w:cs="Courier New"/>
    </w:rPr>
  </w:style>
  <w:style w:type="character" w:styleId="WW8Num23z0">
    <w:name w:val="WW8Num23z0"/>
    <w:qFormat/>
    <w:rPr>
      <w:rFonts w:ascii="Verdana" w:hAnsi="Verdana" w:eastAsia="Verdana" w:cs="Verdana"/>
    </w:rPr>
  </w:style>
  <w:style w:type="character" w:styleId="WW8Num22z1">
    <w:name w:val="WW8Num22z1"/>
    <w:qFormat/>
    <w:rPr>
      <w:rFonts w:ascii="Courier New" w:hAnsi="Courier New" w:eastAsia="Courier New" w:cs="Courier New"/>
    </w:rPr>
  </w:style>
  <w:style w:type="character" w:styleId="WW8Num21z1">
    <w:name w:val="WW8Num21z1"/>
    <w:qFormat/>
    <w:rPr>
      <w:rFonts w:ascii="Courier New" w:hAnsi="Courier New" w:eastAsia="Courier New" w:cs="Courier New"/>
    </w:rPr>
  </w:style>
  <w:style w:type="character" w:styleId="WW8Num21z0">
    <w:name w:val="WW8Num21z0"/>
    <w:qFormat/>
    <w:rPr>
      <w:rFonts w:ascii="Verdana" w:hAnsi="Verdana" w:eastAsia="Verdana" w:cs="Verdana"/>
      <w:sz w:val="20"/>
      <w:szCs w:val="20"/>
      <w:lang w:eastAsia="es-ES"/>
    </w:rPr>
  </w:style>
  <w:style w:type="character" w:styleId="WW8Num20z1">
    <w:name w:val="WW8Num20z1"/>
    <w:qFormat/>
    <w:rPr>
      <w:rFonts w:ascii="Courier New" w:hAnsi="Courier New" w:eastAsia="Courier New" w:cs="Courier New"/>
    </w:rPr>
  </w:style>
  <w:style w:type="character" w:styleId="WW8Num20z0">
    <w:name w:val="WW8Num20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8z0">
    <w:name w:val="WW8Num18z0"/>
    <w:qFormat/>
    <w:rPr>
      <w:rFonts w:ascii="Verdana" w:hAnsi="Verdana" w:eastAsia="Arial" w:cs="Verdana"/>
    </w:rPr>
  </w:style>
  <w:style w:type="character" w:styleId="WW8Num15z0">
    <w:name w:val="WW8Num15z0"/>
    <w:qFormat/>
    <w:rPr>
      <w:rFonts w:ascii="Verdana" w:hAnsi="Verdana" w:eastAsia="Verdana" w:cs="Verdana"/>
      <w:spacing w:val="-6"/>
      <w:sz w:val="20"/>
      <w:szCs w:val="20"/>
      <w:lang w:val="es-ES"/>
    </w:rPr>
  </w:style>
  <w:style w:type="character" w:styleId="WW8Num11z0">
    <w:name w:val="WW8Num11z0"/>
    <w:qFormat/>
    <w:rPr>
      <w:rFonts w:ascii="Verdana" w:hAnsi="Verdana" w:eastAsia="Verdana" w:cs="Verdana"/>
      <w:sz w:val="20"/>
      <w:szCs w:val="20"/>
      <w:lang w:val="es-ES"/>
    </w:rPr>
  </w:style>
  <w:style w:type="character" w:styleId="WW8Num3z0">
    <w:name w:val="WW8Num3z0"/>
    <w:qFormat/>
    <w:rPr>
      <w:rFonts w:ascii="Verdana" w:hAnsi="Verdana" w:eastAsia="Verdana" w:cs="Verdana"/>
      <w:lang w:eastAsia="es-ES"/>
    </w:rPr>
  </w:style>
  <w:style w:type="character" w:styleId="Sangra3detindependienteCar">
    <w:name w:val="Sangría 3 de t. independiente Car"/>
    <w:qFormat/>
    <w:rPr>
      <w:sz w:val="16"/>
    </w:rPr>
  </w:style>
  <w:style w:type="character" w:styleId="WW8Num6z0">
    <w:name w:val="WW8Num6z0"/>
    <w:qFormat/>
    <w:rPr>
      <w:rFonts w:ascii="Verdana" w:hAnsi="Verdana" w:eastAsia="Verdana" w:cs="Verdana"/>
      <w:w w:val="100"/>
      <w:sz w:val="22"/>
      <w:szCs w:val="22"/>
    </w:rPr>
  </w:style>
  <w:style w:type="character" w:styleId="WW8Num5z0">
    <w:name w:val="WW8Num5z0"/>
    <w:qFormat/>
    <w:rPr>
      <w:rFonts w:ascii="Verdana" w:hAnsi="Verdana" w:eastAsia="Verdana" w:cs="Verdana"/>
      <w:spacing w:val="-1"/>
      <w:w w:val="100"/>
      <w:sz w:val="22"/>
      <w:szCs w:val="22"/>
      <w:lang w:val="en-US" w:eastAsia="en-US"/>
    </w:rPr>
  </w:style>
  <w:style w:type="character" w:styleId="WW8Num4z0">
    <w:name w:val="WW8Num4z0"/>
    <w:qFormat/>
    <w:rPr>
      <w:rFonts w:ascii="Verdana" w:hAnsi="Verdana" w:eastAsia="Verdana" w:cs="Verdana"/>
      <w:b/>
      <w:bCs/>
      <w:spacing w:val="-1"/>
      <w:w w:val="100"/>
      <w:sz w:val="22"/>
      <w:szCs w:val="22"/>
      <w:lang w:val="en-US" w:eastAsia="en-US"/>
    </w:rPr>
  </w:style>
  <w:style w:type="character" w:styleId="WW8Num3z2">
    <w:name w:val="WW8Num3z2"/>
    <w:qFormat/>
    <w:rPr>
      <w:lang w:val="en-U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Ari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ceraypie">
    <w:name w:val="Cabecera y pie"/>
    <w:basedOn w:val="Normal"/>
    <w:qFormat/>
    <w:pPr/>
    <w:rPr/>
  </w:style>
  <w:style w:type="paragraph" w:styleId="Cabecera">
    <w:name w:val="Head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20"/>
        <w:tab w:val="center" w:pos="4252" w:leader="none"/>
        <w:tab w:val="right" w:pos="8504" w:leader="none"/>
      </w:tabs>
    </w:pPr>
    <w:rPr/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 w:before="0" w:after="0"/>
    </w:pPr>
    <w:rPr>
      <w:rFonts w:ascii="Tahoma" w:hAnsi="Tahoma" w:eastAsia="Tahoma" w:cs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Times New Roman" w:hAnsi="Times New Roman" w:eastAsia="Times New Roman" w:cs="Liberation Serif;Times New Roman"/>
      <w:color w:val="auto"/>
      <w:kern w:val="2"/>
      <w:sz w:val="24"/>
      <w:szCs w:val="24"/>
      <w:lang w:val="es-ES" w:eastAsia="ar-SA" w:bidi="hi-IN"/>
    </w:rPr>
  </w:style>
  <w:style w:type="paragraph" w:styleId="C46">
    <w:name w:val="c46"/>
    <w:basedOn w:val="Normal"/>
    <w:qFormat/>
    <w:pPr>
      <w:spacing w:lineRule="exact" w:line="360" w:before="0" w:after="0"/>
      <w:ind w:left="357" w:right="0" w:firstLine="74"/>
      <w:jc w:val="center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 w:before="0" w:after="0"/>
      <w:jc w:val="center"/>
    </w:pPr>
    <w:rPr>
      <w:rFonts w:ascii="Times New Roman" w:hAnsi="Times New Roman" w:eastAsia="Times New Roman" w:cs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textAlignment w:val="baseline"/>
    </w:pPr>
    <w:rPr>
      <w:rFonts w:ascii="Times New Roman" w:hAnsi="Times New Roman" w:eastAsia="Tahoma" w:cs="Liberation Serif;Times New Roman"/>
      <w:color w:val="auto"/>
      <w:kern w:val="2"/>
      <w:sz w:val="24"/>
      <w:szCs w:val="24"/>
      <w:lang w:val="en-US" w:eastAsia="zh-C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 w:cs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 w:cs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</w:pPr>
    <w:rPr>
      <w:rFonts w:ascii="Arial" w:hAnsi="Arial" w:eastAsia="Arial" w:cs="Liberation Serif;Times New Roman"/>
      <w:color w:val="000000"/>
      <w:kern w:val="2"/>
      <w:sz w:val="24"/>
      <w:szCs w:val="24"/>
      <w:lang w:val="es-ES" w:eastAsia="zh-C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</w:pPr>
    <w:rPr>
      <w:rFonts w:ascii="Times New Roman" w:hAnsi="Times New Roman" w:eastAsia="Times New Roman" w:cs="Arial"/>
      <w:b/>
      <w:bCs/>
      <w:color w:val="auto"/>
      <w:sz w:val="20"/>
      <w:szCs w:val="20"/>
      <w:lang w:val="es-ES" w:eastAsia="ar-SA" w:bidi="hi-IN"/>
    </w:rPr>
  </w:style>
  <w:style w:type="paragraph" w:styleId="Textocomentario">
    <w:name w:val="Texto comentario"/>
    <w:basedOn w:val="Normal"/>
    <w:qFormat/>
    <w:pPr>
      <w:spacing w:lineRule="exact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 w:cs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Tele-GroteskNor" w:cs="Liberation Serif;Times New Roman"/>
      <w:color w:val="auto"/>
      <w:kern w:val="2"/>
      <w:sz w:val="24"/>
      <w:szCs w:val="24"/>
      <w:lang w:val="es-ES" w:eastAsia="zh-C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Tele-GroteskNor" w:cs="Arial"/>
      <w:color w:val="auto"/>
      <w:sz w:val="24"/>
      <w:szCs w:val="24"/>
      <w:lang w:val="es-ES" w:eastAsia="ar-SA" w:bidi="hi-IN"/>
    </w:rPr>
  </w:style>
  <w:style w:type="paragraph" w:styleId="TtulodeTDC">
    <w:name w:val="Título de TDC"/>
    <w:basedOn w:val="Ttulo1"/>
    <w:qFormat/>
    <w:pPr>
      <w:keepNext w:val="true"/>
      <w:numPr>
        <w:ilvl w:val="0"/>
        <w:numId w:val="0"/>
      </w:numPr>
      <w:spacing w:lineRule="exact" w:line="240" w:before="240" w:after="60"/>
      <w:ind w:left="0" w:right="0" w:hanging="0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Citadestacada">
    <w:name w:val="Cita destacada"/>
    <w:basedOn w:val="Normal"/>
    <w:qFormat/>
    <w:pPr>
      <w:spacing w:lineRule="exact" w:line="240" w:before="0" w:after="0"/>
      <w:ind w:left="720" w:right="720" w:hanging="0"/>
    </w:pPr>
    <w:rPr>
      <w:rFonts w:eastAsia="Times New Roman"/>
      <w:b/>
      <w:i/>
      <w:lang w:val="en-US" w:eastAsia="en-US"/>
    </w:rPr>
  </w:style>
  <w:style w:type="paragraph" w:styleId="Sinespaciado">
    <w:name w:val="Sin espaciado"/>
    <w:basedOn w:val="Normal"/>
    <w:qFormat/>
    <w:pPr>
      <w:spacing w:lineRule="exact" w:line="240" w:before="0" w:after="0"/>
    </w:pPr>
    <w:rPr>
      <w:rFonts w:eastAsia="Times New Roman"/>
      <w:szCs w:val="32"/>
      <w:lang w:val="en-US" w:eastAsia="en-US"/>
    </w:rPr>
  </w:style>
  <w:style w:type="paragraph" w:styleId="HTMLconformatoprevio">
    <w:name w:val="HTML con formato previo"/>
    <w:basedOn w:val="Normal"/>
    <w:qFormat/>
    <w:pPr>
      <w:tabs>
        <w:tab w:val="clear" w:pos="720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 w:before="0" w:after="0"/>
    </w:pPr>
    <w:rPr>
      <w:rFonts w:ascii="Courier New" w:hAnsi="Courier New" w:eastAsia="Courier New" w:cs="Courier New"/>
      <w:sz w:val="20"/>
      <w:szCs w:val="20"/>
      <w:lang w:val="en-US" w:eastAsia="en-US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 w:eastAsia="Mangal" w:cs="Arial"/>
      <w:sz w:val="28"/>
      <w:szCs w:val="28"/>
      <w:lang w:val="en-US" w:eastAsia="en-US"/>
    </w:rPr>
  </w:style>
  <w:style w:type="paragraph" w:styleId="Epgrafe">
    <w:name w:val="Epígrafe"/>
    <w:basedOn w:val="Normal"/>
    <w:qFormat/>
    <w:pPr>
      <w:spacing w:lineRule="exact" w:line="240" w:before="120" w:after="120"/>
    </w:pPr>
    <w:rPr>
      <w:rFonts w:eastAsia="Mangal"/>
      <w:i/>
      <w:iCs/>
      <w:lang w:val="en-US" w:eastAsia="en-US"/>
    </w:rPr>
  </w:style>
  <w:style w:type="paragraph" w:styleId="Ttulo11">
    <w:name w:val="Título1"/>
    <w:basedOn w:val="Normal"/>
    <w:qFormat/>
    <w:pPr>
      <w:spacing w:lineRule="exact" w:line="240" w:before="240" w:after="60"/>
      <w:jc w:val="center"/>
    </w:pPr>
    <w:rPr>
      <w:rFonts w:ascii="Cambria" w:hAnsi="Cambria" w:eastAsia="Cambria" w:cs="Cambria"/>
      <w:b/>
      <w:bCs/>
      <w:sz w:val="32"/>
      <w:szCs w:val="32"/>
      <w:lang w:val="en-US" w:eastAsia="en-US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en-US"/>
    </w:rPr>
  </w:style>
  <w:style w:type="paragraph" w:styleId="P25">
    <w:name w:val="p25"/>
    <w:basedOn w:val="Normal"/>
    <w:qFormat/>
    <w:pPr>
      <w:tabs>
        <w:tab w:val="left" w:pos="720" w:leader="none"/>
      </w:tabs>
      <w:spacing w:lineRule="exact" w:line="240" w:before="0" w:after="0"/>
      <w:jc w:val="both"/>
    </w:pPr>
    <w:rPr>
      <w:rFonts w:ascii="Times New Roman" w:hAnsi="Times New Roman" w:eastAsia="Times New Roman" w:cs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  <w:jc w:val="both"/>
    </w:pPr>
    <w:rPr>
      <w:rFonts w:ascii="Times New Roman" w:hAnsi="Times New Roman" w:eastAsia="Times New Roman" w:cs="Times New Roman"/>
      <w:lang w:eastAsia="ar-SA"/>
    </w:rPr>
  </w:style>
  <w:style w:type="paragraph" w:styleId="TableParagraph">
    <w:name w:val="Table Paragraph"/>
    <w:basedOn w:val="Normal"/>
    <w:qFormat/>
    <w:pPr>
      <w:widowControl w:val="false"/>
      <w:spacing w:lineRule="exact" w:line="240" w:before="51" w:after="0"/>
      <w:ind w:left="53" w:right="0" w:hanging="0"/>
    </w:pPr>
    <w:rPr>
      <w:rFonts w:ascii="Verdana" w:hAnsi="Verdana" w:eastAsia="Verdana" w:cs="Verdana"/>
      <w:lang w:val="en-US" w:eastAsia="en-US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60</TotalTime>
  <Application>LibreOffice/6.4.3.2$Windows_X86_64 LibreOffice_project/747b5d0ebf89f41c860ec2a39efd7cb15b54f2d8</Application>
  <Pages>2</Pages>
  <Words>366</Words>
  <Characters>2088</Characters>
  <CharactersWithSpaces>2427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cp:lastPrinted>1995-11-21T17:41:00Z</cp:lastPrinted>
  <dcterms:modified xsi:type="dcterms:W3CDTF">2021-06-24T06:04:06Z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