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autoSpaceDE w:val="true"/>
        <w:jc w:val="left"/>
        <w:rPr>
          <w:rFonts w:ascii="Roboto Slab" w:hAnsi="Roboto Slab" w:cs="Roboto Slab"/>
          <w:b/>
          <w:b/>
          <w:bCs/>
          <w:i w:val="false"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</w:pP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  <w:lang w:val="es-ES" w:eastAsia="en-US" w:bidi="ar-SA"/>
        </w:rPr>
        <w:t>ACUERDOS PLENO</w:t>
      </w:r>
    </w:p>
    <w:p>
      <w:pPr>
        <w:pStyle w:val="Normal"/>
        <w:widowControl/>
        <w:autoSpaceDE w:val="true"/>
        <w:jc w:val="left"/>
        <w:rPr/>
      </w:pPr>
      <w:r>
        <w:rPr>
          <w:rFonts w:eastAsia="Times New Roman" w:cs="Roboto Slab" w:ascii="Roboto Slab" w:hAnsi="Roboto Slab"/>
          <w:b/>
          <w:bCs/>
          <w:i w:val="false"/>
          <w:iCs w:val="false"/>
          <w:color w:val="000080"/>
          <w:kern w:val="2"/>
          <w:sz w:val="36"/>
          <w:szCs w:val="36"/>
          <w:u w:val="none"/>
          <w:lang w:val="es-ES" w:eastAsia="ar-SA" w:bidi="ar-SA"/>
        </w:rPr>
        <w:t>DOS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MAY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O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 xml:space="preserve"> DE DOS MIL VEINTI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TRÉ</w:t>
      </w:r>
      <w:r>
        <w:rPr>
          <w:rFonts w:cs="Roboto Slab" w:ascii="Roboto Slab" w:hAnsi="Roboto Slab"/>
          <w:b/>
          <w:bCs/>
          <w:i w:val="false"/>
          <w:iCs w:val="false"/>
          <w:color w:val="000080"/>
          <w:sz w:val="36"/>
          <w:szCs w:val="36"/>
          <w:u w:val="none"/>
        </w:rPr>
        <w:t>S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cs="Times New Roman" w:ascii="IBM Plex Sans" w:hAnsi="IBM Plex Sans"/>
          <w:b/>
          <w:sz w:val="22"/>
          <w:szCs w:val="22"/>
          <w:u w:val="none"/>
          <w:lang w:eastAsia="en-US" w:bidi="ar-SA"/>
        </w:rPr>
        <w:t xml:space="preserve">1.- SECRETARÍA GENERAL. NÚMERO: 2023/6164M. </w:t>
      </w:r>
    </w:p>
    <w:p>
      <w:pPr>
        <w:pStyle w:val="Normal"/>
        <w:jc w:val="left"/>
        <w:rPr>
          <w:rFonts w:ascii="IBM Plex Sans" w:hAnsi="IBM Plex Sans"/>
          <w:b/>
          <w:b/>
          <w:bCs/>
          <w:sz w:val="22"/>
          <w:szCs w:val="22"/>
        </w:rPr>
      </w:pPr>
      <w:r>
        <w:rPr>
          <w:rFonts w:ascii="IBM Plex Sans" w:hAnsi="IBM Plex Sans"/>
          <w:b/>
          <w:bCs/>
          <w:sz w:val="22"/>
          <w:szCs w:val="22"/>
        </w:rPr>
        <w:t>ELECCIONES – SORTEO MIEMBROS DE MESA.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Sometido a votación el punto referente al sorteo de los miembros de mesas electorales, el mismo es aprobado por unanimidad de los trece asistentes.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A continuación, se procede a realizar el sorteo.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Tele-GroteskNor">
    <w:charset w:val="00"/>
    <w:family w:val="roman"/>
    <w:pitch w:val="variable"/>
  </w:font>
  <w:font w:name="Wingdings">
    <w:charset w:val="02"/>
    <w:family w:val="auto"/>
    <w:pitch w:val="variable"/>
  </w:font>
  <w:font w:name="Candara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IBM Plex Sans">
    <w:charset w:val="00"/>
    <w:family w:val="roman"/>
    <w:pitch w:val="variable"/>
  </w:font>
  <w:font w:name="Symbol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Helvetica Neue">
    <w:altName w:val="Times New Roman"/>
    <w:charset w:val="00"/>
    <w:family w:val="swiss"/>
    <w:pitch w:val="default"/>
  </w:font>
  <w:font w:name="Arial Narrow">
    <w:charset w:val="00"/>
    <w:family w:val="roman"/>
    <w:pitch w:val="variable"/>
  </w:font>
  <w:font w:name="Roboto Slab"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-1056640</wp:posOffset>
          </wp:positionH>
          <wp:positionV relativeFrom="paragraph">
            <wp:posOffset>-425450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Caracteresdenotaalpie">
    <w:name w:val="Caracteres de nota al pie"/>
    <w:basedOn w:val="Fuentedeprrafopredeter"/>
    <w:qFormat/>
    <w:rPr>
      <w:rFonts w:cs="Times New Roman"/>
      <w:vertAlign w:val="superscript"/>
    </w:rPr>
  </w:style>
  <w:style w:type="character" w:styleId="Rubrica">
    <w:name w:val="rubrica"/>
    <w:basedOn w:val="Fuentedeprrafopredeter"/>
    <w:qFormat/>
    <w:rPr>
      <w:rFonts w:cs="Times New Roman"/>
    </w:rPr>
  </w:style>
  <w:style w:type="character" w:styleId="Highlight">
    <w:name w:val="highlight"/>
    <w:basedOn w:val="Fuentedeprrafopredeter"/>
    <w:qFormat/>
    <w:rPr>
      <w:rFonts w:cs="Times New Roman"/>
    </w:rPr>
  </w:style>
  <w:style w:type="character" w:styleId="Documentotitulo1">
    <w:name w:val="documentotitulo1"/>
    <w:basedOn w:val="Fuentedeprrafopredeter"/>
    <w:qFormat/>
    <w:rPr/>
  </w:style>
  <w:style w:type="character" w:styleId="Resalte">
    <w:name w:val="resalte"/>
    <w:basedOn w:val="Fuentedeprrafopredeter"/>
    <w:qFormat/>
    <w:rPr/>
  </w:style>
  <w:style w:type="character" w:styleId="Destacado">
    <w:name w:val="Destacado"/>
    <w:qFormat/>
    <w:rPr>
      <w:i/>
      <w:iCs/>
    </w:rPr>
  </w:style>
  <w:style w:type="character" w:styleId="Muydestacado">
    <w:name w:val="Muy destacado"/>
    <w:qFormat/>
    <w:rPr>
      <w:b/>
      <w:bCs/>
    </w:rPr>
  </w:style>
  <w:style w:type="character" w:styleId="WW8Num24z2">
    <w:name w:val="WW8Num24z2"/>
    <w:qFormat/>
    <w:rPr/>
  </w:style>
  <w:style w:type="character" w:styleId="WW8Num24z3">
    <w:name w:val="WW8Num24z3"/>
    <w:qFormat/>
    <w:rPr>
      <w:rFonts w:ascii="Wingdings" w:hAnsi="Wingdings" w:cs="Wingdings"/>
      <w:sz w:val="20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Ancladenotaalpie">
    <w:name w:val="Ancla de nota al pie"/>
    <w:rPr>
      <w:vertAlign w:val="superscript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b/>
    </w:rPr>
  </w:style>
  <w:style w:type="character" w:styleId="WW8Num22z0">
    <w:name w:val="WW8Num22z0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St">
    <w:name w:val="st"/>
    <w:qFormat/>
    <w:rPr/>
  </w:style>
  <w:style w:type="character" w:styleId="TextoindependienteCar1">
    <w:name w:val="Texto independiente Car1"/>
    <w:qFormat/>
    <w:rPr>
      <w:rFonts w:eastAsia="Calibri"/>
      <w:lang w:eastAsia="es-ES"/>
    </w:rPr>
  </w:style>
  <w:style w:type="character" w:styleId="TextoindependienteprimerasangraCar">
    <w:name w:val="Texto independiente primera sangría Car"/>
    <w:qFormat/>
    <w:rPr>
      <w:rFonts w:ascii="Times New Roman" w:hAnsi="Times New Roman" w:eastAsia="Times New Roman"/>
      <w:lang w:eastAsia="es-ES"/>
    </w:rPr>
  </w:style>
  <w:style w:type="character" w:styleId="Linktodoc">
    <w:name w:val="linktodoc"/>
    <w:qFormat/>
    <w:rPr/>
  </w:style>
  <w:style w:type="character" w:styleId="Nt">
    <w:name w:val="nt"/>
    <w:qFormat/>
    <w:rPr/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rFonts w:ascii="Arial" w:hAnsi="Arial" w:eastAsia="Arial"/>
      <w:b/>
      <w:bCs/>
      <w:sz w:val="22"/>
      <w:szCs w:val="22"/>
    </w:rPr>
  </w:style>
  <w:style w:type="character" w:styleId="WW8Num41z1">
    <w:name w:val="WW8Num41z1"/>
    <w:qFormat/>
    <w:rPr>
      <w:lang w:val="es-ES" w:eastAsia="en-US"/>
    </w:rPr>
  </w:style>
  <w:style w:type="character" w:styleId="WW8Num41z0">
    <w:name w:val="WW8Num41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1">
    <w:name w:val="WW8Num37z1"/>
    <w:qFormat/>
    <w:rPr>
      <w:lang w:val="es-ES" w:eastAsia="en-US"/>
    </w:rPr>
  </w:style>
  <w:style w:type="character" w:styleId="WW8Num37z0">
    <w:name w:val="WW8Num37z0"/>
    <w:qFormat/>
    <w:rPr>
      <w:rFonts w:ascii="Arial" w:hAnsi="Arial" w:eastAsia="Arial"/>
      <w:spacing w:val="-1"/>
      <w:w w:val="100"/>
      <w:sz w:val="20"/>
      <w:szCs w:val="20"/>
      <w:lang w:val="es-ES" w:eastAsia="ar-SA"/>
    </w:rPr>
  </w:style>
  <w:style w:type="character" w:styleId="WW8Num36z2">
    <w:name w:val="WW8Num36z2"/>
    <w:qFormat/>
    <w:rPr/>
  </w:style>
  <w:style w:type="character" w:styleId="WW8Num36z1">
    <w:name w:val="WW8Num36z1"/>
    <w:qFormat/>
    <w:rPr>
      <w:rFonts w:ascii="Courier New" w:hAnsi="Courier New" w:eastAsia="Courier New"/>
      <w:sz w:val="20"/>
    </w:rPr>
  </w:style>
  <w:style w:type="character" w:styleId="WW8Num36z0">
    <w:name w:val="WW8Num36z0"/>
    <w:qFormat/>
    <w:rPr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Cambria" w:hAnsi="Cambria" w:eastAsia="Cambria"/>
      <w:b/>
      <w:i w:val="false"/>
      <w:color w:val="000000"/>
      <w:sz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0">
    <w:name w:val="WW8Num27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1z2">
    <w:name w:val="WW8Num11z2"/>
    <w:qFormat/>
    <w:rPr/>
  </w:style>
  <w:style w:type="character" w:styleId="TextonotapieCar">
    <w:name w:val="Texto nota pie Car"/>
    <w:qFormat/>
    <w:rPr>
      <w:rFonts w:eastAsia="Times New Roman"/>
    </w:rPr>
  </w:style>
  <w:style w:type="character" w:styleId="Feact">
    <w:name w:val="feact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CuerpodeltextoExact">
    <w:name w:val="Cuerpo del texto Exact"/>
    <w:qFormat/>
    <w:rPr>
      <w:rFonts w:ascii="Tahoma" w:hAnsi="Tahoma" w:eastAsia="Tahoma"/>
      <w:b w:val="false"/>
      <w:bCs w:val="false"/>
      <w:i w:val="false"/>
      <w:iCs w:val="false"/>
      <w:caps w:val="false"/>
      <w:smallCaps w:val="false"/>
      <w:strike w:val="false"/>
      <w:dstrike w:val="false"/>
      <w:spacing w:val="-2"/>
      <w:sz w:val="20"/>
      <w:szCs w:val="20"/>
      <w:u w:val="none"/>
    </w:rPr>
  </w:style>
  <w:style w:type="character" w:styleId="FontStyle25">
    <w:name w:val="Font Style25"/>
    <w:qFormat/>
    <w:rPr>
      <w:rFonts w:ascii="Bookman Old Style" w:hAnsi="Bookman Old Style" w:eastAsia="Bookman Old Style"/>
      <w:b/>
      <w:bCs/>
      <w:i/>
      <w:iCs/>
      <w:color w:val="000000"/>
      <w:sz w:val="22"/>
      <w:szCs w:val="22"/>
    </w:rPr>
  </w:style>
  <w:style w:type="character" w:styleId="FontStyle24">
    <w:name w:val="Font Style24"/>
    <w:qFormat/>
    <w:rPr>
      <w:rFonts w:ascii="Bookman Old Style" w:hAnsi="Bookman Old Style" w:eastAsia="Bookman Old Style"/>
      <w:b/>
      <w:bCs/>
      <w:color w:val="000000"/>
      <w:sz w:val="22"/>
      <w:szCs w:val="22"/>
    </w:rPr>
  </w:style>
  <w:style w:type="character" w:styleId="Hgkelc">
    <w:name w:val="hgkelc"/>
    <w:qFormat/>
    <w:rPr/>
  </w:style>
  <w:style w:type="character" w:styleId="Markedcontent">
    <w:name w:val="markedcontent"/>
    <w:qFormat/>
    <w:rPr/>
  </w:style>
  <w:style w:type="character" w:styleId="Anothrefnottabindex">
    <w:name w:val="a_not([|href])_not([|tabindex])"/>
    <w:qFormat/>
    <w:rPr/>
  </w:style>
  <w:style w:type="character" w:styleId="Strong">
    <w:name w:val="strong"/>
    <w:qFormat/>
    <w:rPr>
      <w:b/>
    </w:rPr>
  </w:style>
  <w:style w:type="character" w:styleId="Documentoa">
    <w:name w:val="documento_a"/>
    <w:qFormat/>
    <w:rPr>
      <w:color w:val="808CBC"/>
    </w:rPr>
  </w:style>
  <w:style w:type="character" w:styleId="WW8NumSt41z0">
    <w:name w:val="WW8NumSt41z0"/>
    <w:qFormat/>
    <w:rPr>
      <w:rFonts w:eastAsia="Arial Unicode MS"/>
      <w:caps w:val="false"/>
      <w:smallCaps w:val="false"/>
      <w:strike w:val="false"/>
      <w:dstrike w:val="false"/>
      <w:outline w:val="false"/>
      <w:spacing w:val="0"/>
      <w:w w:val="100"/>
      <w:kern w:val="0"/>
      <w:szCs w:val="29"/>
      <w:lang w:eastAsia="es-ES_tradnl"/>
    </w:rPr>
  </w:style>
  <w:style w:type="character" w:styleId="WW8NumSt40z0">
    <w:name w:val="WW8NumSt40z0"/>
    <w:qFormat/>
    <w:rPr>
      <w:rFonts w:eastAsia="Times New Roman"/>
      <w:iCs/>
      <w:caps w:val="false"/>
      <w:smallCaps w:val="false"/>
      <w:strike w:val="false"/>
      <w:dstrike w:val="false"/>
      <w:outline w:val="false"/>
      <w:spacing w:val="0"/>
      <w:w w:val="100"/>
      <w:kern w:val="0"/>
    </w:rPr>
  </w:style>
  <w:style w:type="character" w:styleId="Ninguno">
    <w:name w:val="Ninguno"/>
    <w:qFormat/>
    <w:rPr>
      <w:lang w:val="es-ES_tradnl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>
      <w:rFonts w:ascii="IBM Plex Sans" w:hAnsi="IBM Plex Sans" w:eastAsia="Tunga"/>
      <w:sz w:val="22"/>
      <w:szCs w:val="22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>
      <w:rFonts w:ascii="IBM Plex Sans" w:hAnsi="IBM Plex Sans" w:eastAsia="Tunga"/>
      <w:sz w:val="22"/>
      <w:szCs w:val="22"/>
    </w:rPr>
  </w:style>
  <w:style w:type="character" w:styleId="WW8Num50z0">
    <w:name w:val="WW8Num50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4z1">
    <w:name w:val="WW8Num44z1"/>
    <w:qFormat/>
    <w:rPr>
      <w:rFonts w:ascii="Courier New" w:hAnsi="Courier New" w:eastAsia="Courier New"/>
      <w:sz w:val="20"/>
      <w:szCs w:val="20"/>
    </w:rPr>
  </w:style>
  <w:style w:type="character" w:styleId="WW8Num45z0">
    <w:name w:val="WW8Num45z0"/>
    <w:qFormat/>
    <w:rPr>
      <w:rFonts w:eastAsia="Arial"/>
      <w:color w:val="000000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IBM Plex Sans" w:hAnsi="IBM Plex Sans" w:eastAsia="Times New Roman"/>
    </w:rPr>
  </w:style>
  <w:style w:type="character" w:styleId="WW8Num47z0">
    <w:name w:val="WW8Num47z0"/>
    <w:qFormat/>
    <w:rPr>
      <w:rFonts w:ascii="SymbolMT" w:hAnsi="SymbolMT" w:eastAsia="SymbolMT"/>
      <w:i w:val="false"/>
      <w:sz w:val="20"/>
      <w:szCs w:val="20"/>
    </w:rPr>
  </w:style>
  <w:style w:type="character" w:styleId="WW8Num47z1">
    <w:name w:val="WW8Num47z1"/>
    <w:qFormat/>
    <w:rPr>
      <w:rFonts w:ascii="Courier New" w:hAnsi="Courier New" w:eastAsia="Courier New"/>
    </w:rPr>
  </w:style>
  <w:style w:type="character" w:styleId="Style3Car">
    <w:name w:val="Style3 Car"/>
    <w:qFormat/>
    <w:rPr>
      <w:rFonts w:ascii="Candara" w:hAnsi="Candara" w:eastAsia="Candar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imple">
    <w:name w:val="simple"/>
    <w:basedOn w:val="Normal"/>
    <w:qFormat/>
    <w:pPr>
      <w:widowControl/>
      <w:autoSpaceDE w:val="true"/>
      <w:spacing w:before="280" w:after="280"/>
    </w:pPr>
    <w:rPr>
      <w:rFonts w:ascii="Times New Roman" w:hAnsi="Times New Roman" w:cs="Times New Roman"/>
      <w:sz w:val="24"/>
      <w:szCs w:val="24"/>
      <w:lang w:bidi="ar-SA"/>
    </w:rPr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00">
    <w:name w:val="Normal_0_0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ES" w:bidi="ar-SA" w:eastAsia="zh-CN"/>
    </w:rPr>
  </w:style>
  <w:style w:type="paragraph" w:styleId="Pa9">
    <w:name w:val="Pa9"/>
    <w:basedOn w:val="Normal"/>
    <w:qFormat/>
    <w:pPr>
      <w:widowControl/>
      <w:spacing w:lineRule="atLeast" w:line="201"/>
    </w:pPr>
    <w:rPr>
      <w:rFonts w:ascii="Arial" w:hAnsi="Arial" w:eastAsia="Arial"/>
    </w:rPr>
  </w:style>
  <w:style w:type="paragraph" w:styleId="Textoindependienteprimerasangra">
    <w:name w:val="Texto independiente primera sangría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ind w:left="0" w:right="0" w:firstLine="210"/>
    </w:pPr>
    <w:rPr>
      <w:rFonts w:ascii="Times New Roman" w:hAnsi="Times New Roman" w:eastAsia="0" w:cs="Liberation Serif"/>
      <w:color w:val="auto"/>
      <w:kern w:val="2"/>
      <w:sz w:val="24"/>
      <w:szCs w:val="24"/>
      <w:lang w:val="es-ES" w:eastAsia="hi-IN" w:bidi="hi-IN"/>
    </w:rPr>
  </w:style>
  <w:style w:type="paragraph" w:styleId="Textoindependiente21">
    <w:name w:val="Texto independiente 21"/>
    <w:basedOn w:val="Normal"/>
    <w:qFormat/>
    <w:pPr>
      <w:spacing w:lineRule="exact" w:line="480" w:before="0" w:after="120"/>
    </w:pPr>
    <w:rPr>
      <w:rFonts w:ascii="Times New Roman" w:hAnsi="Times New Roman" w:eastAsia="Times New Roman"/>
      <w:lang w:val="zxx"/>
    </w:rPr>
  </w:style>
  <w:style w:type="paragraph" w:styleId="Textoindependiente22">
    <w:name w:val="Texto independiente 22"/>
    <w:basedOn w:val="Normal"/>
    <w:qFormat/>
    <w:pPr>
      <w:widowControl/>
      <w:spacing w:lineRule="exact" w:line="480" w:before="0" w:after="120"/>
    </w:pPr>
    <w:rPr>
      <w:rFonts w:ascii="Times New Roman" w:hAnsi="Times New Roman" w:eastAsia="Times New Roman"/>
    </w:rPr>
  </w:style>
  <w:style w:type="paragraph" w:styleId="BodyText3">
    <w:name w:val="Body Text 3"/>
    <w:basedOn w:val="Normal"/>
    <w:qFormat/>
    <w:pPr/>
    <w:rPr>
      <w:rFonts w:ascii="Times New Roman" w:hAnsi="Times New Roman" w:eastAsia="Times New Roman"/>
    </w:rPr>
  </w:style>
  <w:style w:type="paragraph" w:styleId="Justificado">
    <w:name w:val="justificad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extodebloque">
    <w:name w:val="Texto de bloque"/>
    <w:basedOn w:val="Normal"/>
    <w:qFormat/>
    <w:pPr>
      <w:widowControl/>
      <w:ind w:left="2268" w:right="363" w:hanging="1559"/>
    </w:pPr>
    <w:rPr>
      <w:rFonts w:ascii="Times New Roman" w:hAnsi="Times New Roman" w:eastAsia="Times New Roman"/>
      <w:szCs w:val="20"/>
    </w:rPr>
  </w:style>
  <w:style w:type="paragraph" w:styleId="Normal3">
    <w:name w:val="Normal+3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0" w:cs="Liberation Serif"/>
      <w:color w:val="000000"/>
      <w:kern w:val="2"/>
      <w:sz w:val="24"/>
      <w:szCs w:val="24"/>
      <w:lang w:val="es-ES" w:eastAsia="hi-IN" w:bidi="hi-IN"/>
    </w:rPr>
  </w:style>
  <w:style w:type="paragraph" w:styleId="A">
    <w:name w:val="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Parrafo">
    <w:name w:val="parraf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Style71">
    <w:name w:val="Style7"/>
    <w:basedOn w:val="Normal"/>
    <w:qFormat/>
    <w:pPr/>
    <w:rPr>
      <w:rFonts w:ascii="Candara" w:hAnsi="Candara" w:eastAsia="Candara"/>
    </w:rPr>
  </w:style>
  <w:style w:type="paragraph" w:styleId="Style21">
    <w:name w:val="Style2"/>
    <w:basedOn w:val="Normal"/>
    <w:qFormat/>
    <w:pPr/>
    <w:rPr>
      <w:rFonts w:ascii="Candara" w:hAnsi="Candara" w:eastAsia="Candara"/>
    </w:rPr>
  </w:style>
  <w:style w:type="paragraph" w:styleId="Style61">
    <w:name w:val="Style6"/>
    <w:basedOn w:val="Normal"/>
    <w:qFormat/>
    <w:pPr/>
    <w:rPr>
      <w:rFonts w:ascii="Candara" w:hAnsi="Candara" w:eastAsia="Candar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es-ES" w:eastAsia="hi-IN" w:bidi="hi-IN"/>
    </w:rPr>
  </w:style>
  <w:style w:type="paragraph" w:styleId="Articulo">
    <w:name w:val="articulo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Xl2">
    <w:name w:val="xl2"/>
    <w:basedOn w:val="Normal"/>
    <w:qFormat/>
    <w:pPr>
      <w:widowControl/>
      <w:spacing w:before="0" w:after="240"/>
      <w:ind w:left="525" w:right="75" w:hanging="225"/>
    </w:pPr>
    <w:rPr>
      <w:rFonts w:ascii="Times New Roman" w:hAnsi="Times New Roman" w:eastAsia="Times New Roman"/>
    </w:rPr>
  </w:style>
  <w:style w:type="paragraph" w:styleId="Encabezado2">
    <w:name w:val="Encabezado2"/>
    <w:basedOn w:val="Normal"/>
    <w:qFormat/>
    <w:pPr>
      <w:widowControl/>
    </w:pPr>
    <w:rPr>
      <w:rFonts w:ascii="Tele-GroteskNor" w:hAnsi="Tele-GroteskNor" w:eastAsia="Tele-GroteskNor"/>
    </w:rPr>
  </w:style>
  <w:style w:type="paragraph" w:styleId="ListParagraph">
    <w:name w:val="List Paragraph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11">
    <w:name w:val="Párrafo de lista_1"/>
    <w:basedOn w:val="Normal"/>
    <w:qFormat/>
    <w:pPr>
      <w:widowControl/>
      <w:spacing w:lineRule="exact" w:line="276" w:before="0" w:after="200"/>
      <w:ind w:left="720" w:right="0" w:hanging="0"/>
      <w:contextualSpacing/>
    </w:pPr>
    <w:rPr>
      <w:rFonts w:eastAsia="Times New Roman"/>
    </w:rPr>
  </w:style>
  <w:style w:type="paragraph" w:styleId="Prrafodelista00">
    <w:name w:val="Párrafo de lista_0_0"/>
    <w:basedOn w:val="Normal"/>
    <w:qFormat/>
    <w:pPr>
      <w:ind w:left="196" w:right="0" w:hanging="352"/>
    </w:pPr>
    <w:rPr>
      <w:rFonts w:ascii="Arial" w:hAnsi="Arial"/>
    </w:rPr>
  </w:style>
  <w:style w:type="paragraph" w:styleId="Textoindependiente0">
    <w:name w:val="Texto independiente_0"/>
    <w:basedOn w:val="Normal"/>
    <w:qFormat/>
    <w:pPr>
      <w:widowControl/>
      <w:spacing w:lineRule="exact" w:line="276" w:before="0" w:after="120"/>
    </w:pPr>
    <w:rPr>
      <w:rFonts w:eastAsia="Times New Roman"/>
    </w:rPr>
  </w:style>
  <w:style w:type="paragraph" w:styleId="Encabezado10">
    <w:name w:val="Encabezado1_0"/>
    <w:basedOn w:val="Normal"/>
    <w:qFormat/>
    <w:pPr>
      <w:keepNext w:val="true"/>
      <w:widowControl/>
      <w:spacing w:lineRule="exact" w:line="276" w:before="240" w:after="120"/>
    </w:pPr>
    <w:rPr>
      <w:rFonts w:ascii="Arial" w:hAnsi="Arial" w:eastAsia="Mangal"/>
      <w:sz w:val="28"/>
      <w:szCs w:val="28"/>
    </w:rPr>
  </w:style>
  <w:style w:type="paragraph" w:styleId="Prrafodelista0">
    <w:name w:val="Párrafo de lista_0"/>
    <w:basedOn w:val="Normal"/>
    <w:qFormat/>
    <w:pPr>
      <w:ind w:left="196" w:right="0" w:hanging="352"/>
    </w:pPr>
    <w:rPr>
      <w:rFonts w:ascii="Arial" w:hAnsi="Arial"/>
    </w:rPr>
  </w:style>
  <w:style w:type="paragraph" w:styleId="Lista0">
    <w:name w:val="Lista_0"/>
    <w:qFormat/>
    <w:pPr>
      <w:widowControl/>
      <w:kinsoku w:val="true"/>
      <w:overflowPunct w:val="true"/>
      <w:autoSpaceDE w:val="true"/>
      <w:bidi w:val="0"/>
      <w:spacing w:lineRule="exact" w:line="276" w:before="0" w:after="120"/>
    </w:pPr>
    <w:rPr>
      <w:rFonts w:eastAsia="Mangal" w:ascii="Liberation Serif" w:hAnsi="Liberation Serif" w:cs="Arial"/>
      <w:color w:val="auto"/>
      <w:sz w:val="22"/>
      <w:szCs w:val="22"/>
      <w:lang w:val="es-ES" w:eastAsia="zh-CN" w:bidi="hi-IN"/>
    </w:rPr>
  </w:style>
  <w:style w:type="paragraph" w:styleId="Cuerpo">
    <w:name w:val="Cuerpo"/>
    <w:qFormat/>
    <w:pPr>
      <w:widowControl/>
      <w:kinsoku w:val="true"/>
      <w:overflowPunct w:val="true"/>
      <w:autoSpaceDE w:val="true"/>
      <w:bidi w:val="0"/>
    </w:pPr>
    <w:rPr>
      <w:rFonts w:ascii="Helvetica Neue;Times New Roman" w:hAnsi="Helvetica Neue;Times New Roman" w:eastAsia="Arial Unicode MS" w:cs="Arial Unicode MS"/>
      <w:color w:val="000000"/>
      <w:sz w:val="22"/>
      <w:szCs w:val="22"/>
      <w:lang w:val="es-ES_tradnl" w:bidi="ar-SA" w:eastAsia="zh-CN"/>
    </w:rPr>
  </w:style>
  <w:style w:type="paragraph" w:styleId="Style31">
    <w:name w:val="Style3"/>
    <w:basedOn w:val="Normal"/>
    <w:qFormat/>
    <w:pPr/>
    <w:rPr>
      <w:rFonts w:ascii="Candara" w:hAnsi="Candara" w:eastAsia="Candara"/>
    </w:rPr>
  </w:style>
  <w:style w:type="paragraph" w:styleId="Simpleizquierda">
    <w:name w:val="simple izquierda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Any">
    <w:name w:val="any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Contentdocumentsp">
    <w:name w:val="content-documents_p"/>
    <w:basedOn w:val="Normal"/>
    <w:qFormat/>
    <w:pPr>
      <w:widowControl/>
    </w:pPr>
    <w:rPr>
      <w:rFonts w:ascii="Times New Roman" w:hAnsi="Times New Roman" w:eastAsia="Times New Roman"/>
    </w:rPr>
  </w:style>
  <w:style w:type="paragraph" w:styleId="NormalWeb1">
    <w:name w:val="Normal (Web)1"/>
    <w:qFormat/>
    <w:pPr>
      <w:widowControl/>
      <w:suppressAutoHyphens w:val="true"/>
      <w:kinsoku w:val="true"/>
      <w:overflowPunct w:val="true"/>
      <w:autoSpaceDE w:val="true"/>
      <w:bidi w:val="0"/>
      <w:spacing w:before="100" w:after="119"/>
      <w:jc w:val="left"/>
    </w:pPr>
    <w:rPr>
      <w:rFonts w:ascii="Times New Roman" w:hAnsi="Times New Roman" w:eastAsia="Arial Unicode MS" w:cs="Liberation Serif"/>
      <w:color w:val="000000"/>
      <w:kern w:val="2"/>
      <w:sz w:val="24"/>
      <w:szCs w:val="24"/>
      <w:lang w:val="es-ES_tradnl" w:eastAsia="zh-CN" w:bidi="hi-IN"/>
    </w:rPr>
  </w:style>
  <w:style w:type="paragraph" w:styleId="Heading11">
    <w:name w:val="Heading 11"/>
    <w:basedOn w:val="Normal"/>
    <w:qFormat/>
    <w:pPr>
      <w:spacing w:before="217" w:after="0"/>
      <w:ind w:left="101" w:right="0" w:hanging="0"/>
    </w:pPr>
    <w:rPr>
      <w:rFonts w:ascii="Arial" w:hAnsi="Arial"/>
      <w:b/>
      <w:bCs/>
    </w:rPr>
  </w:style>
  <w:style w:type="paragraph" w:styleId="CarCar11">
    <w:name w:val="Car Car1"/>
    <w:basedOn w:val="Normal"/>
    <w:qFormat/>
    <w:pPr>
      <w:widowControl/>
      <w:spacing w:lineRule="exact" w:line="240" w:before="0" w:after="160"/>
    </w:pPr>
    <w:rPr>
      <w:rFonts w:ascii="Tahoma" w:hAnsi="Tahoma" w:eastAsia="Times New Roman"/>
      <w:sz w:val="20"/>
      <w:szCs w:val="20"/>
      <w:lang w:val="en-US"/>
    </w:rPr>
  </w:style>
  <w:style w:type="paragraph" w:styleId="Style12">
    <w:name w:val="Style1"/>
    <w:basedOn w:val="Normal"/>
    <w:qFormat/>
    <w:pPr/>
    <w:rPr>
      <w:rFonts w:ascii="Candara" w:hAnsi="Candara" w:eastAsia="Candara"/>
    </w:rPr>
  </w:style>
  <w:style w:type="paragraph" w:styleId="Imagencorporativa">
    <w:name w:val="Imagen corporativa"/>
    <w:basedOn w:val="Normal"/>
    <w:qFormat/>
    <w:pPr>
      <w:widowControl/>
      <w:spacing w:before="0" w:after="320"/>
      <w:ind w:left="1191" w:right="0" w:firstLine="737"/>
    </w:pPr>
    <w:rPr>
      <w:rFonts w:ascii="Arial" w:hAnsi="Arial"/>
    </w:rPr>
  </w:style>
  <w:style w:type="paragraph" w:styleId="Ttulo20">
    <w:name w:val="Título 2_0"/>
    <w:basedOn w:val="Normal"/>
    <w:qFormat/>
    <w:pPr>
      <w:keepNext w:val="true"/>
      <w:spacing w:before="240" w:after="60"/>
    </w:pPr>
    <w:rPr>
      <w:rFonts w:ascii="Arial" w:hAnsi="Arial"/>
      <w:b/>
      <w:bCs/>
      <w:i/>
      <w:iCs/>
      <w:sz w:val="28"/>
      <w:szCs w:val="28"/>
    </w:rPr>
  </w:style>
  <w:style w:type="paragraph" w:styleId="Parrafo2">
    <w:name w:val="parrafo_2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Ttulo10">
    <w:name w:val="Título 1_0"/>
    <w:basedOn w:val="Normal"/>
    <w:qFormat/>
    <w:pPr>
      <w:keepNext w:val="true"/>
      <w:widowControl/>
      <w:spacing w:before="240" w:after="60"/>
    </w:pPr>
    <w:rPr>
      <w:rFonts w:ascii="Calibri Light" w:hAnsi="Calibri Light" w:eastAsia="Times New Roman"/>
      <w:b/>
      <w:bCs/>
      <w:sz w:val="32"/>
      <w:szCs w:val="32"/>
    </w:rPr>
  </w:style>
  <w:style w:type="paragraph" w:styleId="STALUCIA001">
    <w:name w:val="STALUCIA_001"/>
    <w:basedOn w:val="Normal"/>
    <w:qFormat/>
    <w:pPr>
      <w:spacing w:lineRule="exact" w:line="288" w:before="60" w:after="60"/>
      <w:ind w:left="567" w:right="0" w:hanging="0"/>
    </w:pPr>
    <w:rPr>
      <w:rFonts w:ascii="Arial Narrow" w:hAnsi="Arial Narrow" w:eastAsia="Arial Narrow"/>
      <w:bCs/>
    </w:rPr>
  </w:style>
  <w:style w:type="numbering" w:styleId="WW8Num1">
    <w:name w:val="WW8Num1"/>
    <w:qFormat/>
  </w:style>
  <w:style w:type="numbering" w:styleId="WW8Num24">
    <w:name w:val="WW8Num24"/>
    <w:qFormat/>
  </w:style>
  <w:style w:type="numbering" w:styleId="WW8Num21">
    <w:name w:val="WW8Num21"/>
    <w:qFormat/>
  </w:style>
  <w:style w:type="numbering" w:styleId="WW8Num25">
    <w:name w:val="WW8Num25"/>
    <w:qFormat/>
  </w:style>
  <w:style w:type="numbering" w:styleId="WW8Num12">
    <w:name w:val="WW8Num12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315</TotalTime>
  <Application>LibreOffice/6.4.3.2$Windows_X86_64 LibreOffice_project/747b5d0ebf89f41c860ec2a39efd7cb15b54f2d8</Application>
  <Pages>1</Pages>
  <Words>51</Words>
  <Characters>276</Characters>
  <CharactersWithSpaces>323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2023-07-02T08:15:48Z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