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2F" w:rsidRDefault="004B53EC">
      <w:pPr>
        <w:jc w:val="left"/>
      </w:pPr>
      <w:r>
        <w:rPr>
          <w:rStyle w:val="Muydestacado"/>
          <w:rFonts w:ascii="Roboto Slab" w:hAnsi="Roboto Slab"/>
          <w:color w:val="000080"/>
          <w:sz w:val="36"/>
          <w:szCs w:val="36"/>
        </w:rPr>
        <w:t>19. Miembros electos, titulares de los órganos de gobierno, altos cargos o asimilados y titulares de los órganos superiores y directivos de la entidad.</w:t>
      </w:r>
    </w:p>
    <w:p w:rsidR="00103A2F" w:rsidRDefault="00103A2F">
      <w:pPr>
        <w:rPr>
          <w:rStyle w:val="Muydestacado"/>
        </w:rPr>
      </w:pPr>
      <w:hyperlink r:id="rId7" w:tgtFrame="_blank"/>
    </w:p>
    <w:p w:rsidR="00103A2F" w:rsidRDefault="004B53EC">
      <w:pPr>
        <w:pStyle w:val="Textoindependiente"/>
        <w:jc w:val="left"/>
      </w:pPr>
      <w:proofErr w:type="spellStart"/>
      <w:r>
        <w:rPr>
          <w:rStyle w:val="Muydestacado"/>
          <w:rFonts w:ascii="Calibri;sans-serif" w:hAnsi="Calibri;sans-serif"/>
          <w:color w:val="000000"/>
          <w:szCs w:val="22"/>
        </w:rPr>
        <w:t>Presidente:</w:t>
      </w:r>
      <w:hyperlink r:id="rId8" w:tgtFrame="_blank">
        <w:r>
          <w:rPr>
            <w:rStyle w:val="EnlacedeInternet"/>
            <w:rFonts w:ascii="Calibri;sans-serif" w:hAnsi="Calibri;sans-serif"/>
            <w:color w:val="000000"/>
            <w:szCs w:val="22"/>
            <w:u w:val="none"/>
          </w:rPr>
          <w:t>Óscar</w:t>
        </w:r>
        <w:proofErr w:type="spellEnd"/>
        <w:r>
          <w:rPr>
            <w:rStyle w:val="EnlacedeInternet"/>
            <w:rFonts w:ascii="Calibri;sans-serif" w:hAnsi="Calibri;sans-serif"/>
            <w:color w:val="000000"/>
            <w:szCs w:val="22"/>
            <w:u w:val="none"/>
          </w:rPr>
          <w:t xml:space="preserve"> Hernández Suárez </w:t>
        </w:r>
      </w:hyperlink>
      <w:hyperlink r:id="rId9" w:tgtFrame="_blank">
        <w:r>
          <w:rPr>
            <w:rStyle w:val="EnlacedeInternet"/>
            <w:rFonts w:ascii="Calibri;sans-serif" w:hAnsi="Calibri;sans-serif"/>
            <w:color w:val="000000"/>
            <w:szCs w:val="22"/>
            <w:u w:val="none"/>
          </w:rPr>
          <w:t>(Alcalde)</w:t>
        </w:r>
      </w:hyperlink>
      <w:hyperlink r:id="rId10" w:tgtFrame="_blank">
        <w:r>
          <w:rPr>
            <w:rStyle w:val="EnlacedeInternet"/>
            <w:rFonts w:ascii="Calibri;sans-serif" w:hAnsi="Calibri;sans-serif"/>
            <w:color w:val="000000"/>
            <w:szCs w:val="22"/>
            <w:u w:val="none"/>
          </w:rPr>
          <w:t>.</w:t>
        </w:r>
      </w:hyperlink>
    </w:p>
    <w:p w:rsidR="00103A2F" w:rsidRDefault="00103A2F">
      <w:pPr>
        <w:pStyle w:val="Textoindependiente"/>
        <w:widowControl/>
        <w:spacing w:after="0"/>
        <w:rPr>
          <w:color w:val="000000"/>
        </w:rPr>
      </w:pPr>
    </w:p>
    <w:p w:rsidR="00103A2F" w:rsidRDefault="004B53EC">
      <w:pPr>
        <w:pStyle w:val="Textoindependiente"/>
        <w:widowControl/>
        <w:spacing w:after="0"/>
        <w:rPr>
          <w:rFonts w:ascii="Calibri;sans-serif" w:hAnsi="Calibri;sans-serif"/>
          <w:b/>
          <w:bCs/>
          <w:color w:val="000000"/>
        </w:rPr>
      </w:pPr>
      <w:r>
        <w:rPr>
          <w:rFonts w:ascii="Calibri;sans-serif" w:hAnsi="Calibri;sans-serif"/>
          <w:b/>
          <w:bCs/>
          <w:color w:val="000000"/>
        </w:rPr>
        <w:t>Patronato:</w:t>
      </w:r>
    </w:p>
    <w:p w:rsidR="004B53EC" w:rsidRDefault="004B53EC" w:rsidP="004B53EC">
      <w:pPr>
        <w:pStyle w:val="western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1" w:tgtFrame="_blank" w:history="1">
        <w:r>
          <w:rPr>
            <w:rStyle w:val="Hipervnculo"/>
            <w:rFonts w:ascii="Roboto" w:hAnsi="Roboto"/>
            <w:color w:val="000000"/>
            <w:sz w:val="19"/>
            <w:szCs w:val="19"/>
          </w:rPr>
          <w:t>Óscar Hernández Suárez (Presidente)</w:t>
        </w:r>
      </w:hyperlink>
    </w:p>
    <w:p w:rsidR="004B53EC" w:rsidRDefault="004B53EC" w:rsidP="004B53EC">
      <w:pPr>
        <w:pStyle w:val="western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2" w:tgtFrame="_blank" w:history="1">
        <w:r>
          <w:rPr>
            <w:rStyle w:val="Hipervnculo"/>
            <w:rFonts w:ascii="Roboto" w:hAnsi="Roboto"/>
            <w:color w:val="000000"/>
            <w:sz w:val="19"/>
            <w:szCs w:val="19"/>
          </w:rPr>
          <w:t>Francisco González Ramos</w:t>
        </w:r>
      </w:hyperlink>
      <w:r>
        <w:rPr>
          <w:rFonts w:ascii="Roboto" w:hAnsi="Roboto"/>
          <w:color w:val="000000"/>
          <w:sz w:val="19"/>
          <w:szCs w:val="19"/>
        </w:rPr>
        <w:t> (Vocal).</w:t>
      </w:r>
    </w:p>
    <w:p w:rsidR="004B53EC" w:rsidRDefault="004B53EC" w:rsidP="004B53EC">
      <w:pPr>
        <w:pStyle w:val="NormalWeb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3" w:history="1">
        <w:r>
          <w:rPr>
            <w:rStyle w:val="Hipervnculo"/>
            <w:rFonts w:ascii="Roboto" w:hAnsi="Roboto"/>
            <w:color w:val="000000"/>
            <w:sz w:val="19"/>
            <w:szCs w:val="19"/>
          </w:rPr>
          <w:t>Efraín Alberto González Rodríguez (Vocal).</w:t>
        </w:r>
      </w:hyperlink>
    </w:p>
    <w:p w:rsidR="004B53EC" w:rsidRDefault="004B53EC" w:rsidP="004B53EC">
      <w:pPr>
        <w:pStyle w:val="western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4" w:history="1">
        <w:r>
          <w:rPr>
            <w:rStyle w:val="Hipervnculo"/>
            <w:rFonts w:ascii="Roboto" w:hAnsi="Roboto"/>
            <w:color w:val="000000"/>
            <w:sz w:val="19"/>
            <w:szCs w:val="19"/>
          </w:rPr>
          <w:t>María Isabel Suárez Vera (Vocal).</w:t>
        </w:r>
      </w:hyperlink>
    </w:p>
    <w:p w:rsidR="004B53EC" w:rsidRDefault="004B53EC" w:rsidP="004B53EC">
      <w:pPr>
        <w:pStyle w:val="western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5" w:history="1">
        <w:proofErr w:type="spellStart"/>
        <w:r>
          <w:rPr>
            <w:rStyle w:val="Hipervnculo"/>
            <w:rFonts w:ascii="Roboto" w:hAnsi="Roboto"/>
            <w:color w:val="000000"/>
            <w:sz w:val="19"/>
            <w:szCs w:val="19"/>
          </w:rPr>
          <w:t>Omaira</w:t>
        </w:r>
        <w:proofErr w:type="spellEnd"/>
        <w:r>
          <w:rPr>
            <w:rStyle w:val="Hipervnculo"/>
            <w:rFonts w:ascii="Roboto" w:hAnsi="Roboto"/>
            <w:color w:val="000000"/>
            <w:sz w:val="19"/>
            <w:szCs w:val="19"/>
          </w:rPr>
          <w:t xml:space="preserve"> del Pino Quintana Ramírez (Vocal).</w:t>
        </w:r>
      </w:hyperlink>
    </w:p>
    <w:p w:rsidR="004B53EC" w:rsidRDefault="004B53EC" w:rsidP="004B53EC">
      <w:pPr>
        <w:pStyle w:val="NormalWeb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t xml:space="preserve">Iulia María </w:t>
      </w:r>
      <w:proofErr w:type="spellStart"/>
      <w:r>
        <w:rPr>
          <w:rFonts w:ascii="Roboto" w:hAnsi="Roboto"/>
          <w:color w:val="000000"/>
          <w:sz w:val="19"/>
          <w:szCs w:val="19"/>
        </w:rPr>
        <w:t>Bosea</w:t>
      </w:r>
      <w:proofErr w:type="spellEnd"/>
      <w:r>
        <w:rPr>
          <w:rFonts w:ascii="Roboto" w:hAnsi="Roboto"/>
          <w:color w:val="000000"/>
          <w:sz w:val="19"/>
          <w:szCs w:val="19"/>
        </w:rPr>
        <w:t xml:space="preserve"> </w:t>
      </w:r>
      <w:proofErr w:type="spellStart"/>
      <w:r>
        <w:rPr>
          <w:rFonts w:ascii="Roboto" w:hAnsi="Roboto"/>
          <w:color w:val="000000"/>
          <w:sz w:val="19"/>
          <w:szCs w:val="19"/>
        </w:rPr>
        <w:t>Miteu</w:t>
      </w:r>
      <w:proofErr w:type="spellEnd"/>
      <w:r>
        <w:rPr>
          <w:rFonts w:ascii="Roboto" w:hAnsi="Roboto"/>
          <w:color w:val="000000"/>
          <w:sz w:val="19"/>
          <w:szCs w:val="19"/>
        </w:rPr>
        <w:t xml:space="preserve"> (Vocal)</w:t>
      </w:r>
    </w:p>
    <w:p w:rsidR="004B53EC" w:rsidRDefault="004B53EC" w:rsidP="004B53EC">
      <w:pPr>
        <w:pStyle w:val="NormalWeb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t>Josefa Isabel Méndez Dávila (Vocal)</w:t>
      </w:r>
    </w:p>
    <w:p w:rsidR="00103A2F" w:rsidRDefault="00103A2F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103A2F" w:rsidRDefault="004B53EC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b/>
          <w:bCs/>
          <w:color w:val="000000"/>
        </w:rPr>
        <w:t>Gerente-Coordinador:</w:t>
      </w:r>
      <w:r>
        <w:rPr>
          <w:rFonts w:ascii="Calibri;sans-serif" w:hAnsi="Calibri;sans-serif"/>
          <w:color w:val="000000"/>
        </w:rPr>
        <w:t xml:space="preserve"> VACANTE.</w:t>
      </w:r>
    </w:p>
    <w:p w:rsidR="00103A2F" w:rsidRDefault="00103A2F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103A2F" w:rsidRDefault="004B53EC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b/>
          <w:bCs/>
          <w:color w:val="000000"/>
        </w:rPr>
        <w:t>Secretario:</w:t>
      </w:r>
      <w:r>
        <w:rPr>
          <w:rFonts w:ascii="Calibri;sans-serif" w:hAnsi="Calibri;sans-serif"/>
          <w:color w:val="000000"/>
        </w:rPr>
        <w:t xml:space="preserve"> </w:t>
      </w:r>
      <w:proofErr w:type="spellStart"/>
      <w:r>
        <w:rPr>
          <w:rFonts w:ascii="Calibri;sans-serif" w:hAnsi="Calibri;sans-serif"/>
          <w:color w:val="000000"/>
        </w:rPr>
        <w:t>Marianela</w:t>
      </w:r>
      <w:proofErr w:type="spellEnd"/>
      <w:r>
        <w:rPr>
          <w:rFonts w:ascii="Calibri;sans-serif" w:hAnsi="Calibri;sans-serif"/>
          <w:color w:val="000000"/>
        </w:rPr>
        <w:t xml:space="preserve"> Sánchez Mena</w:t>
      </w:r>
      <w:r>
        <w:rPr>
          <w:rFonts w:ascii="Calibri;sans-serif" w:hAnsi="Calibri;sans-serif"/>
          <w:color w:val="000000"/>
        </w:rPr>
        <w:t xml:space="preserve"> (Funcionaria Interina</w:t>
      </w:r>
      <w:r>
        <w:rPr>
          <w:rFonts w:ascii="Calibri;sans-serif" w:hAnsi="Calibri;sans-serif"/>
          <w:color w:val="000000"/>
        </w:rPr>
        <w:t>).</w:t>
      </w:r>
    </w:p>
    <w:p w:rsidR="00103A2F" w:rsidRDefault="00103A2F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103A2F" w:rsidRDefault="004B53EC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b/>
          <w:bCs/>
          <w:color w:val="000000"/>
        </w:rPr>
        <w:t>Interventor:</w:t>
      </w:r>
      <w:r>
        <w:rPr>
          <w:rFonts w:ascii="Calibri;sans-serif" w:hAnsi="Calibri;sans-serif"/>
          <w:color w:val="000000"/>
        </w:rPr>
        <w:t xml:space="preserve"> Miguel Ángel Rosado Contreras (Funcionario interino).</w:t>
      </w:r>
    </w:p>
    <w:p w:rsidR="00103A2F" w:rsidRDefault="00103A2F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103A2F" w:rsidRDefault="004B53EC" w:rsidP="004B53EC">
      <w:pPr>
        <w:pStyle w:val="Textoindependiente"/>
        <w:widowControl/>
        <w:spacing w:after="0"/>
        <w:rPr>
          <w:rStyle w:val="Muydestacado"/>
          <w:rFonts w:ascii="IBM Plex Sans" w:hAnsi="IBM Plex Sans"/>
          <w:sz w:val="22"/>
          <w:szCs w:val="22"/>
        </w:rPr>
      </w:pPr>
      <w:r>
        <w:rPr>
          <w:rStyle w:val="Muydestacado"/>
          <w:rFonts w:ascii="IBM Plex Sans" w:hAnsi="IBM Plex Sans"/>
          <w:color w:val="000000"/>
          <w:sz w:val="22"/>
          <w:szCs w:val="22"/>
        </w:rPr>
        <w:t>No se contempla ninguna per</w:t>
      </w:r>
      <w:r>
        <w:rPr>
          <w:rStyle w:val="Muydestacado"/>
          <w:rFonts w:ascii="IBM Plex Sans" w:hAnsi="IBM Plex Sans"/>
          <w:color w:val="000000"/>
          <w:sz w:val="22"/>
          <w:szCs w:val="22"/>
        </w:rPr>
        <w:t>sona más adscrita a ninguno de estos órganos.</w:t>
      </w: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sectPr w:rsidR="00103A2F" w:rsidSect="00103A2F">
      <w:headerReference w:type="default" r:id="rId16"/>
      <w:footerReference w:type="default" r:id="rId17"/>
      <w:pgSz w:w="11906" w:h="16838"/>
      <w:pgMar w:top="2268" w:right="1701" w:bottom="1960" w:left="1701" w:header="708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2F" w:rsidRDefault="00103A2F" w:rsidP="00103A2F">
      <w:r>
        <w:separator/>
      </w:r>
    </w:p>
  </w:endnote>
  <w:endnote w:type="continuationSeparator" w:id="0">
    <w:p w:rsidR="00103A2F" w:rsidRDefault="00103A2F" w:rsidP="0010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2F" w:rsidRDefault="004B53EC">
    <w:pPr>
      <w:jc w:val="right"/>
      <w:rPr>
        <w:rFonts w:ascii="IBM Plex Sans" w:eastAsia="IBM Plex Sans" w:hAnsi="IBM Plex Sans" w:cs="IBM Plex Sans"/>
        <w:b/>
        <w:bCs/>
        <w:sz w:val="20"/>
        <w:szCs w:val="20"/>
      </w:rPr>
    </w:pPr>
    <w:r>
      <w:rPr>
        <w:rFonts w:ascii="IBM Plex Sans" w:eastAsia="IBM Plex Sans" w:hAnsi="IBM Plex Sans" w:cs="IBM Plex Sans"/>
        <w:b/>
        <w:bCs/>
        <w:sz w:val="20"/>
        <w:szCs w:val="20"/>
      </w:rPr>
      <w:t>Portal de Transparencia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2F" w:rsidRDefault="00103A2F" w:rsidP="00103A2F">
      <w:r>
        <w:separator/>
      </w:r>
    </w:p>
  </w:footnote>
  <w:footnote w:type="continuationSeparator" w:id="0">
    <w:p w:rsidR="00103A2F" w:rsidRDefault="00103A2F" w:rsidP="0010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2F" w:rsidRDefault="004B53EC">
    <w:pPr>
      <w:pStyle w:val="Header"/>
    </w:pPr>
    <w:r>
      <w:rPr>
        <w:noProof/>
        <w:lang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3AFB"/>
    <w:multiLevelType w:val="multilevel"/>
    <w:tmpl w:val="AA66935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A2F"/>
    <w:rsid w:val="00103A2F"/>
    <w:rsid w:val="004B53EC"/>
    <w:rsid w:val="0065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F"/>
    <w:pPr>
      <w:widowControl w:val="0"/>
      <w:jc w:val="both"/>
    </w:pPr>
    <w:rPr>
      <w:rFonts w:ascii="Calibri" w:eastAsia="Times New Roman" w:hAnsi="Calibri" w:cs="Calibri"/>
      <w:color w:val="00000A"/>
      <w:kern w:val="2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103A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103A2F"/>
  </w:style>
  <w:style w:type="character" w:customStyle="1" w:styleId="WW8Num1z1">
    <w:name w:val="WW8Num1z1"/>
    <w:qFormat/>
    <w:rsid w:val="00103A2F"/>
  </w:style>
  <w:style w:type="character" w:customStyle="1" w:styleId="WW8Num1z2">
    <w:name w:val="WW8Num1z2"/>
    <w:qFormat/>
    <w:rsid w:val="00103A2F"/>
  </w:style>
  <w:style w:type="character" w:customStyle="1" w:styleId="WW8Num1z3">
    <w:name w:val="WW8Num1z3"/>
    <w:qFormat/>
    <w:rsid w:val="00103A2F"/>
  </w:style>
  <w:style w:type="character" w:customStyle="1" w:styleId="WW8Num1z4">
    <w:name w:val="WW8Num1z4"/>
    <w:qFormat/>
    <w:rsid w:val="00103A2F"/>
  </w:style>
  <w:style w:type="character" w:customStyle="1" w:styleId="WW8Num1z5">
    <w:name w:val="WW8Num1z5"/>
    <w:qFormat/>
    <w:rsid w:val="00103A2F"/>
  </w:style>
  <w:style w:type="character" w:customStyle="1" w:styleId="WW8Num1z6">
    <w:name w:val="WW8Num1z6"/>
    <w:qFormat/>
    <w:rsid w:val="00103A2F"/>
  </w:style>
  <w:style w:type="character" w:customStyle="1" w:styleId="WW8Num1z7">
    <w:name w:val="WW8Num1z7"/>
    <w:qFormat/>
    <w:rsid w:val="00103A2F"/>
  </w:style>
  <w:style w:type="character" w:customStyle="1" w:styleId="WW8Num1z8">
    <w:name w:val="WW8Num1z8"/>
    <w:qFormat/>
    <w:rsid w:val="00103A2F"/>
  </w:style>
  <w:style w:type="character" w:customStyle="1" w:styleId="WW8Num2z0">
    <w:name w:val="WW8Num2z0"/>
    <w:qFormat/>
    <w:rsid w:val="00103A2F"/>
    <w:rPr>
      <w:rFonts w:ascii="Symbol" w:hAnsi="Symbol" w:cs="OpenSymbol;Arial Unicode MS"/>
    </w:rPr>
  </w:style>
  <w:style w:type="character" w:customStyle="1" w:styleId="Ttulo1Car">
    <w:name w:val="Título 1 Car"/>
    <w:basedOn w:val="Fuentedeprrafopredeter"/>
    <w:qFormat/>
    <w:rsid w:val="00103A2F"/>
    <w:rPr>
      <w:rFonts w:ascii="Calibri Light" w:eastAsia="Calibri" w:hAnsi="Calibri Light" w:cs="Calibri Light"/>
      <w:b/>
      <w:bCs/>
      <w:color w:val="2E74B5"/>
      <w:kern w:val="2"/>
      <w:sz w:val="28"/>
      <w:szCs w:val="28"/>
    </w:rPr>
  </w:style>
  <w:style w:type="character" w:customStyle="1" w:styleId="TextoindependienteCar">
    <w:name w:val="Texto independiente Car"/>
    <w:basedOn w:val="Fuentedeprrafopredeter"/>
    <w:qFormat/>
    <w:rsid w:val="00103A2F"/>
    <w:rPr>
      <w:rFonts w:ascii="Calibri" w:eastAsia="Times New Roman" w:hAnsi="Calibri" w:cs="Calibri"/>
      <w:kern w:val="2"/>
      <w:sz w:val="24"/>
      <w:szCs w:val="24"/>
    </w:rPr>
  </w:style>
  <w:style w:type="character" w:customStyle="1" w:styleId="EncabezadoCar">
    <w:name w:val="Encabezado Car"/>
    <w:basedOn w:val="Fuentedeprrafopredeter"/>
    <w:qFormat/>
    <w:rsid w:val="00103A2F"/>
    <w:rPr>
      <w:rFonts w:ascii="Calibri" w:eastAsia="Times New Roman" w:hAnsi="Calibri" w:cs="Calibri"/>
      <w:kern w:val="2"/>
      <w:sz w:val="24"/>
      <w:szCs w:val="24"/>
    </w:rPr>
  </w:style>
  <w:style w:type="character" w:customStyle="1" w:styleId="PiedepginaCar">
    <w:name w:val="Pie de página Car"/>
    <w:basedOn w:val="Fuentedeprrafopredeter"/>
    <w:qFormat/>
    <w:rsid w:val="00103A2F"/>
    <w:rPr>
      <w:rFonts w:ascii="Calibri" w:eastAsia="Times New Roman" w:hAnsi="Calibri" w:cs="Calibri"/>
      <w:kern w:val="2"/>
      <w:sz w:val="24"/>
      <w:szCs w:val="24"/>
    </w:rPr>
  </w:style>
  <w:style w:type="character" w:customStyle="1" w:styleId="WW8Num4z3">
    <w:name w:val="WW8Num4z3"/>
    <w:qFormat/>
    <w:rsid w:val="00103A2F"/>
    <w:rPr>
      <w:rFonts w:ascii="Symbol" w:hAnsi="Symbol" w:cs="Symbol"/>
    </w:rPr>
  </w:style>
  <w:style w:type="character" w:customStyle="1" w:styleId="WW8Num4z2">
    <w:name w:val="WW8Num4z2"/>
    <w:qFormat/>
    <w:rsid w:val="00103A2F"/>
    <w:rPr>
      <w:rFonts w:ascii="Wingdings" w:hAnsi="Wingdings" w:cs="Wingdings"/>
    </w:rPr>
  </w:style>
  <w:style w:type="character" w:customStyle="1" w:styleId="WW8Num4z1">
    <w:name w:val="WW8Num4z1"/>
    <w:qFormat/>
    <w:rsid w:val="00103A2F"/>
    <w:rPr>
      <w:rFonts w:ascii="Courier New" w:hAnsi="Courier New" w:cs="Courier New"/>
    </w:rPr>
  </w:style>
  <w:style w:type="character" w:customStyle="1" w:styleId="WW8Num4z0">
    <w:name w:val="WW8Num4z0"/>
    <w:qFormat/>
    <w:rsid w:val="00103A2F"/>
    <w:rPr>
      <w:rFonts w:ascii="Times New Roman" w:eastAsia="Times New Roman" w:hAnsi="Times New Roman" w:cs="Times New Roman"/>
    </w:rPr>
  </w:style>
  <w:style w:type="character" w:customStyle="1" w:styleId="Vietas">
    <w:name w:val="Viñetas"/>
    <w:qFormat/>
    <w:rsid w:val="00103A2F"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">
    <w:name w:val="Enlace de Internet"/>
    <w:rsid w:val="00103A2F"/>
    <w:rPr>
      <w:color w:val="000080"/>
      <w:u w:val="single"/>
    </w:rPr>
  </w:style>
  <w:style w:type="character" w:customStyle="1" w:styleId="Smbolosdenumeracin">
    <w:name w:val="Símbolos de numeración"/>
    <w:qFormat/>
    <w:rsid w:val="00103A2F"/>
  </w:style>
  <w:style w:type="character" w:customStyle="1" w:styleId="Muydestacado">
    <w:name w:val="Muy destacado"/>
    <w:qFormat/>
    <w:rsid w:val="00103A2F"/>
    <w:rPr>
      <w:b/>
      <w:bCs/>
    </w:rPr>
  </w:style>
  <w:style w:type="character" w:customStyle="1" w:styleId="EnlacedeInternetvisitado">
    <w:name w:val="Enlace de Internet visitado"/>
    <w:rsid w:val="00103A2F"/>
    <w:rPr>
      <w:color w:val="800000"/>
      <w:u w:val="single"/>
    </w:rPr>
  </w:style>
  <w:style w:type="paragraph" w:styleId="Ttulo">
    <w:name w:val="Title"/>
    <w:basedOn w:val="Normal"/>
    <w:next w:val="Textoindependiente"/>
    <w:qFormat/>
    <w:rsid w:val="00103A2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rsid w:val="00103A2F"/>
    <w:pPr>
      <w:spacing w:after="120"/>
    </w:pPr>
  </w:style>
  <w:style w:type="paragraph" w:styleId="Lista">
    <w:name w:val="List"/>
    <w:basedOn w:val="Textoindependiente"/>
    <w:rsid w:val="00103A2F"/>
    <w:rPr>
      <w:rFonts w:cs="Mangal"/>
    </w:rPr>
  </w:style>
  <w:style w:type="paragraph" w:customStyle="1" w:styleId="Caption">
    <w:name w:val="Caption"/>
    <w:basedOn w:val="Normal"/>
    <w:qFormat/>
    <w:rsid w:val="00103A2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03A2F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103A2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Epgrafe">
    <w:name w:val="caption"/>
    <w:basedOn w:val="Normal"/>
    <w:qFormat/>
    <w:rsid w:val="00103A2F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qFormat/>
    <w:rsid w:val="00103A2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103A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103A2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103A2F"/>
    <w:pPr>
      <w:suppressLineNumbers/>
    </w:pPr>
  </w:style>
  <w:style w:type="paragraph" w:customStyle="1" w:styleId="Ttulodelatabla">
    <w:name w:val="Título de la tabla"/>
    <w:basedOn w:val="Contenidodelatabla"/>
    <w:qFormat/>
    <w:rsid w:val="00103A2F"/>
    <w:pPr>
      <w:jc w:val="center"/>
    </w:pPr>
    <w:rPr>
      <w:b/>
      <w:bCs/>
    </w:rPr>
  </w:style>
  <w:style w:type="numbering" w:customStyle="1" w:styleId="WW8Num1">
    <w:name w:val="WW8Num1"/>
    <w:qFormat/>
    <w:rsid w:val="00103A2F"/>
  </w:style>
  <w:style w:type="paragraph" w:customStyle="1" w:styleId="western">
    <w:name w:val="western"/>
    <w:basedOn w:val="Normal"/>
    <w:rsid w:val="004B53E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B53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3E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imes.es/alcaldia/" TargetMode="External"/><Relationship Id="rId13" Type="http://schemas.openxmlformats.org/officeDocument/2006/relationships/hyperlink" Target="https://aguimes.es/efrain-gonzale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uimes.es/alcaldia/" TargetMode="External"/><Relationship Id="rId12" Type="http://schemas.openxmlformats.org/officeDocument/2006/relationships/hyperlink" Target="https://aguimes.es/francisco-gonzale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uimes.es/alcaldia/biografia-alcal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guimes.es/omaira-quintana/" TargetMode="External"/><Relationship Id="rId10" Type="http://schemas.openxmlformats.org/officeDocument/2006/relationships/hyperlink" Target="https://aguimes.es/alcald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guimes.es/alcaldia/" TargetMode="External"/><Relationship Id="rId14" Type="http://schemas.openxmlformats.org/officeDocument/2006/relationships/hyperlink" Target="https://aguimes.es/maria-isab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3</cp:revision>
  <dcterms:created xsi:type="dcterms:W3CDTF">2024-02-19T08:22:00Z</dcterms:created>
  <dcterms:modified xsi:type="dcterms:W3CDTF">2024-02-19T08:24:00Z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