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94" w:rsidRDefault="00924694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924694" w:rsidRDefault="00924694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924694">
        <w:rPr>
          <w:rFonts w:ascii="Roboto Slab" w:hAnsi="Roboto Slab"/>
          <w:b/>
          <w:bCs/>
          <w:color w:val="000080"/>
          <w:sz w:val="36"/>
          <w:szCs w:val="36"/>
        </w:rPr>
        <w:t>QUINCE DE ABRIL DE DOS MIL VEINTICUATRO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  <w:r>
        <w:rPr>
          <w:rFonts w:ascii="Verdana" w:hAnsi="Verdana" w:cs="Verdana"/>
          <w:spacing w:val="2"/>
        </w:rPr>
        <w:t>Abierto el acto por la Presidencia se pasó a tratar y discutir los temas del Orden del día, sobre los que recayeron los siguientes acuerdos:</w:t>
      </w: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</w:p>
    <w:p w:rsidR="00924694" w:rsidRDefault="00924694" w:rsidP="00924694">
      <w:pPr>
        <w:ind w:left="708"/>
        <w:rPr>
          <w:rFonts w:ascii="Verdana" w:hAnsi="Verdana" w:cs="Verdana"/>
          <w:b/>
          <w:spacing w:val="2"/>
          <w:u w:val="single"/>
        </w:rPr>
      </w:pPr>
      <w:r>
        <w:rPr>
          <w:rFonts w:ascii="Verdana" w:hAnsi="Verdana" w:cs="Verdana"/>
          <w:b/>
          <w:spacing w:val="2"/>
        </w:rPr>
        <w:t xml:space="preserve">1. </w:t>
      </w:r>
      <w:r>
        <w:rPr>
          <w:rFonts w:ascii="Verdana" w:hAnsi="Verdana" w:cs="Verdana"/>
          <w:b/>
          <w:spacing w:val="2"/>
          <w:u w:val="single"/>
        </w:rPr>
        <w:t>SECRETARIA GENERAL.</w:t>
      </w:r>
    </w:p>
    <w:p w:rsidR="00924694" w:rsidRDefault="00924694" w:rsidP="00924694">
      <w:pPr>
        <w:ind w:firstLine="708"/>
        <w:rPr>
          <w:rFonts w:ascii="Verdana" w:hAnsi="Verdana" w:cs="Verdana"/>
          <w:b/>
          <w:spacing w:val="2"/>
        </w:rPr>
      </w:pPr>
      <w:r>
        <w:rPr>
          <w:rFonts w:ascii="Verdana" w:hAnsi="Verdana" w:cs="Verdana"/>
          <w:b/>
          <w:spacing w:val="2"/>
          <w:u w:val="single"/>
        </w:rPr>
        <w:t>NÚMERO: 2024/00005550F. LECTURA Y APROBACIÓN SI PROCEDE, DEL BORRADOR DEL ACTA DE LA SESIÓN ANTERIOR, CELEBRADA EL DÍA OCHO DE ABRIL DE DOS MIL VEINTICUATRO</w:t>
      </w:r>
      <w:r>
        <w:rPr>
          <w:rFonts w:ascii="Verdana" w:hAnsi="Verdana" w:cs="Verdana"/>
          <w:b/>
          <w:spacing w:val="2"/>
        </w:rPr>
        <w:t xml:space="preserve">.- </w:t>
      </w:r>
    </w:p>
    <w:p w:rsidR="00924694" w:rsidRDefault="00924694" w:rsidP="00924694">
      <w:pPr>
        <w:rPr>
          <w:rFonts w:ascii="Verdana" w:hAnsi="Verdana" w:cs="Verdana"/>
          <w:b/>
          <w:spacing w:val="2"/>
        </w:rPr>
      </w:pPr>
    </w:p>
    <w:p w:rsidR="00924694" w:rsidRDefault="00924694" w:rsidP="00924694">
      <w:pPr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Dada cuenta del borrador del Acta de la sesión anterior celebrada el día ocho de abril de dos mil veinticuatro, la misma es aprobada por unanimidad, en sus literales términos.</w:t>
      </w:r>
    </w:p>
    <w:p w:rsidR="00924694" w:rsidRDefault="00924694" w:rsidP="00924694">
      <w:pPr>
        <w:ind w:firstLine="708"/>
        <w:rPr>
          <w:rFonts w:ascii="Verdana" w:hAnsi="Verdana" w:cs="Verdana"/>
        </w:rPr>
      </w:pPr>
    </w:p>
    <w:p w:rsidR="00924694" w:rsidRDefault="00924694" w:rsidP="00924694">
      <w:pPr>
        <w:ind w:firstLine="708"/>
        <w:rPr>
          <w:rFonts w:ascii="Verdana" w:hAnsi="Verdana" w:cs="Verdana"/>
        </w:rPr>
      </w:pPr>
    </w:p>
    <w:p w:rsidR="00924694" w:rsidRDefault="00924694" w:rsidP="00924694">
      <w:pPr>
        <w:ind w:firstLine="708"/>
        <w:rPr>
          <w:rFonts w:ascii="Verdana" w:hAnsi="Verdana" w:cs="Verdana"/>
          <w:b/>
          <w:spacing w:val="2"/>
          <w:u w:val="single"/>
        </w:rPr>
      </w:pPr>
      <w:r>
        <w:rPr>
          <w:rFonts w:ascii="Verdana" w:hAnsi="Verdana" w:cs="Verdana"/>
          <w:b/>
          <w:spacing w:val="2"/>
        </w:rPr>
        <w:t xml:space="preserve">2. </w:t>
      </w:r>
      <w:r>
        <w:rPr>
          <w:rFonts w:ascii="Verdana" w:hAnsi="Verdana" w:cs="Verdana"/>
          <w:b/>
          <w:spacing w:val="2"/>
          <w:u w:val="single"/>
        </w:rPr>
        <w:t>DEPORTES.</w:t>
      </w:r>
    </w:p>
    <w:p w:rsidR="00924694" w:rsidRDefault="00924694" w:rsidP="00924694">
      <w:pPr>
        <w:ind w:firstLine="708"/>
        <w:rPr>
          <w:rFonts w:ascii="Verdana" w:hAnsi="Verdana" w:cs="Verdana"/>
          <w:b/>
          <w:spacing w:val="2"/>
        </w:rPr>
      </w:pPr>
      <w:r>
        <w:rPr>
          <w:rFonts w:ascii="Verdana" w:hAnsi="Verdana" w:cs="Verdana"/>
          <w:b/>
          <w:spacing w:val="2"/>
          <w:u w:val="single"/>
        </w:rPr>
        <w:t>NÚMERO: 2024/00004541X. CONVOCATORIA DE SUBVENCIONES PARA ENTIDADES DEPORTIVAS 2024</w:t>
      </w:r>
      <w:r>
        <w:rPr>
          <w:rFonts w:ascii="Verdana" w:hAnsi="Verdana" w:cs="Verdana"/>
          <w:b/>
          <w:spacing w:val="2"/>
        </w:rPr>
        <w:t xml:space="preserve">.- </w:t>
      </w:r>
    </w:p>
    <w:p w:rsidR="00924694" w:rsidRDefault="00924694" w:rsidP="00924694">
      <w:pPr>
        <w:ind w:firstLine="708"/>
        <w:rPr>
          <w:rFonts w:ascii="Verdana" w:hAnsi="Verdana" w:cs="Verdana"/>
          <w:b/>
          <w:spacing w:val="2"/>
        </w:rPr>
      </w:pP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  <w:r>
        <w:rPr>
          <w:rFonts w:ascii="Verdana" w:hAnsi="Verdana"/>
        </w:rPr>
        <w:t xml:space="preserve">Esta Junta de Gobierno Local acuerda por unanimidad dar su </w:t>
      </w:r>
      <w:r>
        <w:rPr>
          <w:rFonts w:ascii="Verdana" w:hAnsi="Verdana"/>
          <w:b/>
        </w:rPr>
        <w:t>aprobación al contenido de la precedente propuesta en todo su contenido a los efectos de la convocatoria de subvenciones para entidades deportivas 2024</w:t>
      </w:r>
      <w:r>
        <w:rPr>
          <w:rFonts w:ascii="Verdana" w:hAnsi="Verdana"/>
        </w:rPr>
        <w:t>, 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  <w:r>
        <w:rPr>
          <w:rFonts w:ascii="Verdana" w:hAnsi="Verdana" w:cs="Verdana"/>
          <w:spacing w:val="2"/>
        </w:rPr>
        <w:t xml:space="preserve"> </w:t>
      </w: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</w:p>
    <w:p w:rsidR="00924694" w:rsidRDefault="00924694" w:rsidP="00924694">
      <w:pPr>
        <w:ind w:firstLine="708"/>
        <w:rPr>
          <w:rFonts w:ascii="Verdana" w:hAnsi="Verdana" w:cs="Verdana"/>
          <w:spacing w:val="2"/>
        </w:rPr>
      </w:pPr>
    </w:p>
    <w:p w:rsidR="00F4552F" w:rsidRDefault="00F4552F" w:rsidP="00CF398A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924694">
      <w:headerReference w:type="default" r:id="rId7"/>
      <w:footerReference w:type="default" r:id="rId8"/>
      <w:pgSz w:w="11906" w:h="16838"/>
      <w:pgMar w:top="1985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-550088</wp:posOffset>
          </wp:positionV>
          <wp:extent cx="5401513" cy="738835"/>
          <wp:effectExtent l="19050" t="0" r="8687" b="0"/>
          <wp:wrapSquare wrapText="bothSides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513" cy="7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Square wrapText="bothSides"/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1205D0"/>
    <w:rsid w:val="00166417"/>
    <w:rsid w:val="004E319D"/>
    <w:rsid w:val="00557371"/>
    <w:rsid w:val="00670DD9"/>
    <w:rsid w:val="006E2913"/>
    <w:rsid w:val="007D2C6A"/>
    <w:rsid w:val="00924694"/>
    <w:rsid w:val="009A371E"/>
    <w:rsid w:val="00CD2193"/>
    <w:rsid w:val="00CF398A"/>
    <w:rsid w:val="00D254BC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uiPriority w:val="99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character" w:styleId="Hipervnculo">
    <w:name w:val="Hyperlink"/>
    <w:basedOn w:val="Fuentedeprrafopredeter"/>
    <w:uiPriority w:val="99"/>
    <w:semiHidden/>
    <w:unhideWhenUsed/>
    <w:rsid w:val="00924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2024-05-21T07:04:00Z</dcterms:created>
  <dcterms:modified xsi:type="dcterms:W3CDTF">2024-05-21T07:04:00Z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